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BA" w:rsidRDefault="00C36218"/>
    <w:p w:rsidR="004C3F4C" w:rsidRDefault="004C3F4C" w:rsidP="00EF752C">
      <w:pPr>
        <w:rPr>
          <w:b/>
        </w:rPr>
      </w:pPr>
      <w:r w:rsidRPr="004C3F4C">
        <w:rPr>
          <w:b/>
        </w:rPr>
        <w:t>Nazwa Wnioskodawcy:</w:t>
      </w: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5002A" w:rsidRDefault="0065002A" w:rsidP="0065002A">
      <w:pPr>
        <w:rPr>
          <w:b/>
        </w:rPr>
      </w:pPr>
      <w:r>
        <w:rPr>
          <w:b/>
        </w:rPr>
        <w:t>Zakres/Przedsięwzięcie</w:t>
      </w:r>
      <w:r w:rsidR="0020372A">
        <w:rPr>
          <w:b/>
        </w:rPr>
        <w:t xml:space="preserve"> </w:t>
      </w:r>
      <w:r w:rsidR="0020372A" w:rsidRPr="0020372A">
        <w:rPr>
          <w:i/>
        </w:rPr>
        <w:t>(za</w:t>
      </w:r>
      <w:r w:rsidR="00980D4E">
        <w:rPr>
          <w:i/>
        </w:rPr>
        <w:t>znacz lub pozostaw</w:t>
      </w:r>
      <w:r w:rsidR="0020372A" w:rsidRPr="0020372A">
        <w:rPr>
          <w:i/>
        </w:rPr>
        <w:t xml:space="preserve"> właściwe</w:t>
      </w:r>
      <w:r w:rsidR="0020372A">
        <w:rPr>
          <w:b/>
        </w:rPr>
        <w:t>)</w:t>
      </w:r>
      <w:r>
        <w:rPr>
          <w:b/>
        </w:rPr>
        <w:t xml:space="preserve">: </w:t>
      </w:r>
      <w:r w:rsidRPr="0065002A">
        <w:rPr>
          <w:b/>
        </w:rPr>
        <w:t xml:space="preserve">P.1.1/rozwój DG, </w:t>
      </w:r>
      <w:r w:rsidR="0020372A" w:rsidRPr="0020372A">
        <w:rPr>
          <w:b/>
        </w:rPr>
        <w:t>P.1.1/</w:t>
      </w:r>
      <w:r w:rsidRPr="0065002A">
        <w:rPr>
          <w:b/>
        </w:rPr>
        <w:t xml:space="preserve">start GA, </w:t>
      </w:r>
      <w:r w:rsidR="0020372A" w:rsidRPr="0020372A">
        <w:rPr>
          <w:b/>
        </w:rPr>
        <w:t>P.1.1/</w:t>
      </w:r>
      <w:r w:rsidR="0020372A">
        <w:rPr>
          <w:b/>
        </w:rPr>
        <w:t xml:space="preserve">start ZE, </w:t>
      </w:r>
      <w:r w:rsidRPr="0065002A">
        <w:rPr>
          <w:b/>
        </w:rPr>
        <w:t xml:space="preserve">P.1.2/rozwój DG, </w:t>
      </w:r>
      <w:r w:rsidR="0020372A" w:rsidRPr="0020372A">
        <w:rPr>
          <w:b/>
        </w:rPr>
        <w:t>P.1.2/</w:t>
      </w:r>
      <w:r w:rsidRPr="0065002A">
        <w:rPr>
          <w:b/>
        </w:rPr>
        <w:t>start DG</w:t>
      </w:r>
    </w:p>
    <w:p w:rsidR="00C35441" w:rsidRDefault="00C35441" w:rsidP="00EF752C">
      <w:r>
        <w:t xml:space="preserve">We wniosku o przyznanie pomocy w polu </w:t>
      </w:r>
      <w:r w:rsidRPr="00EF752C">
        <w:rPr>
          <w:i/>
        </w:rPr>
        <w:t>Informacje szczegółowe/uzasadnienie zgodności z kryteriami wyboru</w:t>
      </w:r>
      <w:r>
        <w:t xml:space="preserve"> proszę wpisać „Uzasadnienie zgodności z kryteriami wyboru znajduje się w załączniku do wniosku o nazwie: </w:t>
      </w:r>
      <w:r w:rsidRPr="00EF752C">
        <w:rPr>
          <w:i/>
        </w:rPr>
        <w:t>Formularz zgodności z kryteriami wyboru operacji (rankingującymi)”.</w:t>
      </w:r>
    </w:p>
    <w:p w:rsidR="00CD4F13" w:rsidRPr="00C35441" w:rsidRDefault="00CD4F13" w:rsidP="00C35441">
      <w:r>
        <w:t>Instrukcja wypełniania załącznika</w:t>
      </w:r>
      <w:r w:rsidR="00EF752C" w:rsidRPr="00EF752C">
        <w:t xml:space="preserve"> </w:t>
      </w:r>
      <w:r w:rsidR="00EF752C" w:rsidRPr="00D655A7">
        <w:rPr>
          <w:i/>
        </w:rPr>
        <w:t>Formularz zgodności z kryteriami wyboru operacji (rankingującymi)</w:t>
      </w:r>
      <w:r>
        <w:t xml:space="preserve"> i przygotowania dokumentów potwierdzających spełnienie rankingujących kryteriów operacji:</w:t>
      </w:r>
    </w:p>
    <w:p w:rsidR="001D59C8" w:rsidRPr="00865BB6" w:rsidRDefault="001D59C8" w:rsidP="00865BB6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W </w:t>
      </w:r>
      <w:r w:rsidR="004D078B">
        <w:rPr>
          <w:sz w:val="18"/>
          <w:szCs w:val="18"/>
        </w:rPr>
        <w:t xml:space="preserve">załączniku </w:t>
      </w:r>
      <w:r w:rsidR="00505268" w:rsidRPr="00505268">
        <w:rPr>
          <w:sz w:val="18"/>
          <w:szCs w:val="18"/>
        </w:rPr>
        <w:t xml:space="preserve">1 do Regulaminu naboru, tj. </w:t>
      </w:r>
      <w:r w:rsidR="00505268" w:rsidRPr="00505268">
        <w:rPr>
          <w:i/>
          <w:sz w:val="18"/>
          <w:szCs w:val="18"/>
        </w:rPr>
        <w:t>Kryteria wyboru operacji (rankingujące) obowiązujące w naborze</w:t>
      </w:r>
      <w:r w:rsidR="00505268" w:rsidRPr="00505268">
        <w:rPr>
          <w:sz w:val="18"/>
          <w:szCs w:val="18"/>
        </w:rPr>
        <w:t xml:space="preserve"> </w:t>
      </w:r>
      <w:r w:rsidR="00703942" w:rsidRPr="004C3F4C">
        <w:rPr>
          <w:sz w:val="18"/>
          <w:szCs w:val="18"/>
        </w:rPr>
        <w:t>proszę sprawdzić</w:t>
      </w:r>
      <w:r w:rsidR="007E3418" w:rsidRPr="004C3F4C">
        <w:rPr>
          <w:sz w:val="18"/>
          <w:szCs w:val="18"/>
        </w:rPr>
        <w:t xml:space="preserve">, czy dane kryterium dotyczy zakresu i przedsięwzięcia, w którym </w:t>
      </w:r>
      <w:r w:rsidR="00AD44EB" w:rsidRPr="004C3F4C">
        <w:rPr>
          <w:sz w:val="18"/>
          <w:szCs w:val="18"/>
        </w:rPr>
        <w:t xml:space="preserve">składany jest wniosek (uwaga: kryteria </w:t>
      </w:r>
      <w:r w:rsidR="00865BB6" w:rsidRPr="00865BB6">
        <w:rPr>
          <w:sz w:val="18"/>
          <w:szCs w:val="18"/>
        </w:rPr>
        <w:t>Rozwijanie oferty obszaru</w:t>
      </w:r>
      <w:r w:rsidR="00865BB6">
        <w:rPr>
          <w:sz w:val="18"/>
          <w:szCs w:val="18"/>
        </w:rPr>
        <w:t xml:space="preserve">, Wsparcie oferty obszaru, </w:t>
      </w:r>
      <w:r w:rsidR="00865BB6" w:rsidRPr="00865BB6">
        <w:rPr>
          <w:sz w:val="18"/>
          <w:szCs w:val="18"/>
        </w:rPr>
        <w:t>Wsparci</w:t>
      </w:r>
      <w:r w:rsidR="00865BB6">
        <w:rPr>
          <w:sz w:val="18"/>
          <w:szCs w:val="18"/>
        </w:rPr>
        <w:t xml:space="preserve">e systemu Dolina Baryczy Poleca, </w:t>
      </w:r>
      <w:r w:rsidR="00865BB6" w:rsidRPr="00865BB6">
        <w:rPr>
          <w:sz w:val="18"/>
          <w:szCs w:val="18"/>
        </w:rPr>
        <w:t>Przynależność do systemu Dolina Baryczy Poleca</w:t>
      </w:r>
      <w:r w:rsidR="00865BB6">
        <w:rPr>
          <w:sz w:val="18"/>
          <w:szCs w:val="18"/>
        </w:rPr>
        <w:t xml:space="preserve"> oraz </w:t>
      </w:r>
      <w:r w:rsidR="00865BB6" w:rsidRPr="00865BB6">
        <w:rPr>
          <w:sz w:val="18"/>
          <w:szCs w:val="18"/>
        </w:rPr>
        <w:t>Promocja obszaru</w:t>
      </w:r>
      <w:r w:rsidR="00211AB6" w:rsidRPr="00865BB6">
        <w:rPr>
          <w:sz w:val="18"/>
          <w:szCs w:val="18"/>
        </w:rPr>
        <w:t xml:space="preserve"> nie dotyczą zakresu Start DG w Przedsięwzięciu 1.2</w:t>
      </w:r>
      <w:r w:rsidR="0006704D" w:rsidRPr="00865BB6">
        <w:rPr>
          <w:sz w:val="18"/>
          <w:szCs w:val="18"/>
        </w:rPr>
        <w:t xml:space="preserve">; kryterium </w:t>
      </w:r>
      <w:r w:rsidR="00865BB6" w:rsidRPr="00865BB6">
        <w:rPr>
          <w:sz w:val="18"/>
          <w:szCs w:val="18"/>
        </w:rPr>
        <w:t>Promocja obszaru</w:t>
      </w:r>
      <w:bookmarkStart w:id="0" w:name="_GoBack"/>
      <w:bookmarkEnd w:id="0"/>
      <w:r w:rsidR="0006704D" w:rsidRPr="00865BB6">
        <w:rPr>
          <w:sz w:val="18"/>
          <w:szCs w:val="18"/>
        </w:rPr>
        <w:t xml:space="preserve"> nie dotyczy Rozwoju DG w przedsięwzięciu 1.2</w:t>
      </w:r>
      <w:r w:rsidR="00211AB6" w:rsidRPr="00865BB6">
        <w:rPr>
          <w:sz w:val="18"/>
          <w:szCs w:val="18"/>
        </w:rPr>
        <w:t>)</w:t>
      </w:r>
      <w:r w:rsidR="007E3418" w:rsidRPr="00865BB6">
        <w:rPr>
          <w:sz w:val="18"/>
          <w:szCs w:val="18"/>
        </w:rPr>
        <w:t>.</w:t>
      </w:r>
    </w:p>
    <w:p w:rsidR="00267F0C" w:rsidRPr="004C3F4C" w:rsidRDefault="005D43EE" w:rsidP="00F979F0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W kolumnie nr 4 pn. </w:t>
      </w:r>
      <w:r w:rsidRPr="004C3F4C">
        <w:rPr>
          <w:i/>
          <w:sz w:val="18"/>
          <w:szCs w:val="18"/>
        </w:rPr>
        <w:t>Uzasadnienie spełnienia kryterium lub wskazanie miejsca w dokumentacji aplikacyjnej, w którym to uzasadnienie zostało zawarte</w:t>
      </w:r>
      <w:r w:rsidRPr="004C3F4C">
        <w:rPr>
          <w:sz w:val="18"/>
          <w:szCs w:val="18"/>
        </w:rPr>
        <w:t xml:space="preserve"> należy odnieść się do kryteriów, które zdaniem wnioskodawcy są spełnione. Jeśli kryterium nie jest spełnione lub nie dotyczy wnioskodawcy, </w:t>
      </w:r>
      <w:r w:rsidR="00F979F0" w:rsidRPr="004C3F4C">
        <w:rPr>
          <w:sz w:val="18"/>
          <w:szCs w:val="18"/>
        </w:rPr>
        <w:t>należy wpisać</w:t>
      </w:r>
      <w:r w:rsidRPr="004C3F4C">
        <w:rPr>
          <w:sz w:val="18"/>
          <w:szCs w:val="18"/>
        </w:rPr>
        <w:t xml:space="preserve"> „nie dotyczy”.</w:t>
      </w:r>
      <w:r w:rsidR="00F979F0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Opis oraz wskazanie punktacji dla każdego z kryteriów znajduje się w załączniku nr 1 do Regulaminu naboru,</w:t>
      </w:r>
      <w:r w:rsidR="00267F0C" w:rsidRPr="004C3F4C">
        <w:rPr>
          <w:sz w:val="18"/>
          <w:szCs w:val="18"/>
        </w:rPr>
        <w:t xml:space="preserve"> </w:t>
      </w:r>
      <w:r w:rsidR="00F77A2E" w:rsidRPr="004C3F4C">
        <w:rPr>
          <w:sz w:val="18"/>
          <w:szCs w:val="18"/>
        </w:rPr>
        <w:t>tj.</w:t>
      </w:r>
      <w:r w:rsidR="00267F0C" w:rsidRPr="004C3F4C">
        <w:rPr>
          <w:sz w:val="18"/>
          <w:szCs w:val="18"/>
        </w:rPr>
        <w:t xml:space="preserve"> </w:t>
      </w:r>
      <w:r w:rsidR="00267F0C" w:rsidRPr="004C3F4C">
        <w:rPr>
          <w:i/>
          <w:sz w:val="18"/>
          <w:szCs w:val="18"/>
        </w:rPr>
        <w:t>Kryteria wyboru operacji (ranki</w:t>
      </w:r>
      <w:r w:rsidR="004D078B">
        <w:rPr>
          <w:i/>
          <w:sz w:val="18"/>
          <w:szCs w:val="18"/>
        </w:rPr>
        <w:t>ngujące) obowiązujące w naborze</w:t>
      </w:r>
      <w:r w:rsidR="008A3662" w:rsidRPr="004C3F4C">
        <w:rPr>
          <w:i/>
          <w:sz w:val="18"/>
          <w:szCs w:val="18"/>
        </w:rPr>
        <w:t xml:space="preserve">, </w:t>
      </w:r>
      <w:r w:rsidR="008A3662" w:rsidRPr="004C3F4C">
        <w:rPr>
          <w:sz w:val="18"/>
          <w:szCs w:val="18"/>
        </w:rPr>
        <w:t>z którym należy się zapoznać.</w:t>
      </w:r>
    </w:p>
    <w:p w:rsidR="005D283C" w:rsidRPr="004C3F4C" w:rsidRDefault="005D283C" w:rsidP="005D283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W kolumnie</w:t>
      </w:r>
      <w:r w:rsidR="007009A1" w:rsidRPr="004C3F4C">
        <w:rPr>
          <w:sz w:val="18"/>
          <w:szCs w:val="18"/>
        </w:rPr>
        <w:t xml:space="preserve"> nr 5</w:t>
      </w:r>
      <w:r w:rsidRPr="004C3F4C">
        <w:rPr>
          <w:sz w:val="18"/>
          <w:szCs w:val="18"/>
        </w:rPr>
        <w:t xml:space="preserve"> pn. </w:t>
      </w:r>
      <w:r w:rsidRPr="004C3F4C">
        <w:rPr>
          <w:i/>
          <w:sz w:val="18"/>
          <w:szCs w:val="18"/>
        </w:rPr>
        <w:t>Dokument, który potwierdza spełnienie kryterium</w:t>
      </w:r>
      <w:r w:rsidRPr="004C3F4C">
        <w:rPr>
          <w:sz w:val="18"/>
          <w:szCs w:val="18"/>
        </w:rPr>
        <w:t xml:space="preserve"> </w:t>
      </w:r>
      <w:r w:rsidRPr="004C3F4C">
        <w:rPr>
          <w:sz w:val="18"/>
          <w:szCs w:val="18"/>
          <w:u w:val="single"/>
        </w:rPr>
        <w:t>należy wymienić</w:t>
      </w:r>
      <w:r w:rsidR="00E96229" w:rsidRPr="004C3F4C">
        <w:rPr>
          <w:sz w:val="18"/>
          <w:szCs w:val="18"/>
          <w:u w:val="single"/>
        </w:rPr>
        <w:t xml:space="preserve"> </w:t>
      </w:r>
      <w:r w:rsidR="0098007E" w:rsidRPr="004C3F4C">
        <w:rPr>
          <w:sz w:val="18"/>
          <w:szCs w:val="18"/>
          <w:u w:val="single"/>
        </w:rPr>
        <w:t xml:space="preserve">wszystkie </w:t>
      </w:r>
      <w:r w:rsidR="007009A1" w:rsidRPr="004C3F4C">
        <w:rPr>
          <w:sz w:val="18"/>
          <w:szCs w:val="18"/>
          <w:u w:val="single"/>
        </w:rPr>
        <w:t>z</w:t>
      </w:r>
      <w:r w:rsidR="00E96229" w:rsidRPr="004C3F4C">
        <w:rPr>
          <w:sz w:val="18"/>
          <w:szCs w:val="18"/>
          <w:u w:val="single"/>
        </w:rPr>
        <w:t>ałączniki</w:t>
      </w:r>
      <w:r w:rsidR="00E96229" w:rsidRPr="004C3F4C">
        <w:rPr>
          <w:sz w:val="18"/>
          <w:szCs w:val="18"/>
        </w:rPr>
        <w:t xml:space="preserve">, które </w:t>
      </w:r>
      <w:r w:rsidR="0098007E" w:rsidRPr="004C3F4C">
        <w:rPr>
          <w:sz w:val="18"/>
          <w:szCs w:val="18"/>
        </w:rPr>
        <w:t xml:space="preserve">potwierdzają spełnienie kryteriów. Jeśli </w:t>
      </w:r>
      <w:r w:rsidR="00F81504" w:rsidRPr="004C3F4C">
        <w:rPr>
          <w:sz w:val="18"/>
          <w:szCs w:val="18"/>
        </w:rPr>
        <w:t>dokumenty</w:t>
      </w:r>
      <w:r w:rsidR="0098007E" w:rsidRPr="004C3F4C">
        <w:rPr>
          <w:sz w:val="18"/>
          <w:szCs w:val="18"/>
        </w:rPr>
        <w:t xml:space="preserve"> </w:t>
      </w:r>
      <w:r w:rsidR="00F81504" w:rsidRPr="004C3F4C">
        <w:rPr>
          <w:sz w:val="18"/>
          <w:szCs w:val="18"/>
        </w:rPr>
        <w:t>powielają się załącznikami do wniosku, nie należy ich dublować</w:t>
      </w:r>
      <w:r w:rsidR="00E96229" w:rsidRPr="004C3F4C">
        <w:rPr>
          <w:sz w:val="18"/>
          <w:szCs w:val="18"/>
        </w:rPr>
        <w:t>.</w:t>
      </w:r>
    </w:p>
    <w:p w:rsidR="00F60732" w:rsidRPr="004C3F4C" w:rsidRDefault="0045391A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 xml:space="preserve">Dokumenty wskazane w kolumnie 5 należy przygotować wg kolejności z niniejszego formularza i zeskanować do jednego pliku (docelowy format pliku to PDF) w taki sposób, aby niniejszy formularz był pierwszy, a załączniki kolejne. </w:t>
      </w:r>
    </w:p>
    <w:p w:rsidR="00E96229" w:rsidRPr="004C3F4C" w:rsidRDefault="00361B4C" w:rsidP="005939F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4C3F4C">
        <w:rPr>
          <w:sz w:val="18"/>
          <w:szCs w:val="18"/>
        </w:rPr>
        <w:t>Plik</w:t>
      </w:r>
      <w:r w:rsidR="00485423" w:rsidRPr="004C3F4C">
        <w:rPr>
          <w:sz w:val="18"/>
          <w:szCs w:val="18"/>
        </w:rPr>
        <w:t xml:space="preserve"> należy dodać</w:t>
      </w:r>
      <w:r w:rsidR="005939FC" w:rsidRPr="004C3F4C">
        <w:rPr>
          <w:sz w:val="18"/>
          <w:szCs w:val="18"/>
        </w:rPr>
        <w:t xml:space="preserve"> </w:t>
      </w:r>
      <w:r w:rsidR="00485423" w:rsidRPr="004C3F4C">
        <w:rPr>
          <w:sz w:val="18"/>
          <w:szCs w:val="18"/>
        </w:rPr>
        <w:t xml:space="preserve">w polu </w:t>
      </w:r>
      <w:r w:rsidR="005939FC" w:rsidRPr="004C3F4C">
        <w:rPr>
          <w:sz w:val="18"/>
          <w:szCs w:val="18"/>
        </w:rPr>
        <w:t xml:space="preserve">pn. </w:t>
      </w:r>
      <w:r w:rsidR="005939FC" w:rsidRPr="004C3F4C">
        <w:rPr>
          <w:i/>
          <w:sz w:val="18"/>
          <w:szCs w:val="18"/>
        </w:rPr>
        <w:t>Inne załączniki</w:t>
      </w:r>
      <w:r w:rsidRPr="004C3F4C">
        <w:rPr>
          <w:sz w:val="18"/>
          <w:szCs w:val="18"/>
        </w:rPr>
        <w:t>,</w:t>
      </w:r>
      <w:r w:rsidR="005939FC" w:rsidRPr="004C3F4C">
        <w:rPr>
          <w:sz w:val="18"/>
          <w:szCs w:val="18"/>
        </w:rPr>
        <w:t xml:space="preserve"> a w polu pn. </w:t>
      </w:r>
      <w:r w:rsidR="005939FC" w:rsidRPr="004C3F4C">
        <w:rPr>
          <w:i/>
          <w:sz w:val="18"/>
          <w:szCs w:val="18"/>
        </w:rPr>
        <w:t xml:space="preserve">Tytuł załącznika </w:t>
      </w:r>
      <w:r w:rsidR="005939FC" w:rsidRPr="004C3F4C">
        <w:rPr>
          <w:sz w:val="18"/>
          <w:szCs w:val="18"/>
        </w:rPr>
        <w:t>należy wpisać:</w:t>
      </w:r>
      <w:r w:rsidR="005939FC" w:rsidRPr="004C3F4C">
        <w:rPr>
          <w:i/>
          <w:sz w:val="18"/>
          <w:szCs w:val="18"/>
        </w:rPr>
        <w:t xml:space="preserve"> „</w:t>
      </w:r>
      <w:r w:rsidR="00275D65" w:rsidRPr="004C3F4C">
        <w:rPr>
          <w:sz w:val="18"/>
          <w:szCs w:val="18"/>
        </w:rPr>
        <w:t>Formularz zgodności z kryteriami wyboru operacji (rankingującymi) wraz z dokumentami potwierdzającymi ich spełnienie</w:t>
      </w:r>
      <w:r w:rsidR="005939FC" w:rsidRPr="004C3F4C">
        <w:rPr>
          <w:sz w:val="18"/>
          <w:szCs w:val="18"/>
        </w:rPr>
        <w:t>”</w:t>
      </w:r>
      <w:r w:rsidR="00F60732" w:rsidRPr="004C3F4C">
        <w:rPr>
          <w:sz w:val="18"/>
          <w:szCs w:val="18"/>
        </w:rPr>
        <w:t>.</w:t>
      </w:r>
    </w:p>
    <w:p w:rsidR="0030261B" w:rsidRDefault="0030261B" w:rsidP="0030261B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2407"/>
        <w:gridCol w:w="2125"/>
        <w:gridCol w:w="3542"/>
        <w:gridCol w:w="1673"/>
      </w:tblGrid>
      <w:tr w:rsidR="00464BA9" w:rsidRPr="0099747A" w:rsidTr="00464BA9">
        <w:trPr>
          <w:tblHeader/>
        </w:trPr>
        <w:tc>
          <w:tcPr>
            <w:tcW w:w="339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Nr kryterium</w:t>
            </w:r>
          </w:p>
        </w:tc>
        <w:tc>
          <w:tcPr>
            <w:tcW w:w="1151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1016" w:type="pct"/>
            <w:shd w:val="clear" w:color="auto" w:fill="auto"/>
          </w:tcPr>
          <w:p w:rsidR="0030261B" w:rsidRPr="0099747A" w:rsidRDefault="0030261B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Przedsięwzięcie/Zakres, w którym kryterium obowiązuje</w:t>
            </w:r>
          </w:p>
        </w:tc>
        <w:tc>
          <w:tcPr>
            <w:tcW w:w="1694" w:type="pct"/>
          </w:tcPr>
          <w:p w:rsidR="0030261B" w:rsidRPr="0099747A" w:rsidRDefault="0030261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Uzasadnienie spełnienia kryterium lub wskazanie miejsca w dokumentacji aplikacyjnej, w którym to uzasadnienie zostało zawarte</w:t>
            </w:r>
          </w:p>
        </w:tc>
        <w:tc>
          <w:tcPr>
            <w:tcW w:w="800" w:type="pct"/>
          </w:tcPr>
          <w:p w:rsidR="0030261B" w:rsidRPr="0099747A" w:rsidRDefault="0030261B" w:rsidP="000734F6">
            <w:pPr>
              <w:jc w:val="center"/>
              <w:rPr>
                <w:b/>
                <w:sz w:val="20"/>
                <w:szCs w:val="20"/>
              </w:rPr>
            </w:pPr>
            <w:r w:rsidRPr="0099747A">
              <w:rPr>
                <w:b/>
                <w:sz w:val="20"/>
                <w:szCs w:val="20"/>
              </w:rPr>
              <w:t>Dokument, który potwierdza spełnienie kryterium</w:t>
            </w:r>
          </w:p>
        </w:tc>
      </w:tr>
      <w:tr w:rsidR="00570440" w:rsidRPr="0099747A" w:rsidTr="00464BA9">
        <w:trPr>
          <w:tblHeader/>
        </w:trPr>
        <w:tc>
          <w:tcPr>
            <w:tcW w:w="339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pct"/>
            <w:shd w:val="clear" w:color="auto" w:fill="auto"/>
          </w:tcPr>
          <w:p w:rsidR="00570440" w:rsidRPr="0099747A" w:rsidRDefault="00570440" w:rsidP="000734F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4" w:type="pct"/>
          </w:tcPr>
          <w:p w:rsidR="00570440" w:rsidRPr="0099747A" w:rsidRDefault="00570440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0" w:type="pct"/>
          </w:tcPr>
          <w:p w:rsidR="00570440" w:rsidRPr="0099747A" w:rsidRDefault="00570440" w:rsidP="0007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Szkolenia  z lokalnych kryteriów wyboru i warunków dostępu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Przygotowanie wniosku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Racjonalność kosztów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Gotowość wniosku do realizacji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Wkład własny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Efektywność projektu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Przeciwdziałanie zmianom klimatu - energia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Przeciwdziałanie zmianom klimatu- woda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potencjału architektonicznego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Wykorzystanie lokalnych potencjałów przyrodniczego i historyczno-kulturowego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Potencjał turystyczny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497FA7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97FA7">
              <w:rPr>
                <w:rFonts w:ascii="Calibri" w:hAnsi="Calibri" w:cs="Calibri"/>
                <w:color w:val="000000"/>
                <w:sz w:val="18"/>
                <w:szCs w:val="20"/>
              </w:rPr>
              <w:t>Osoby w niekorzystnej sytuacji na rynku pracy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Tworzenie miejsc pracy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497FA7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97FA7">
              <w:rPr>
                <w:rFonts w:ascii="Calibri" w:hAnsi="Calibri" w:cs="Calibri"/>
                <w:color w:val="000000"/>
                <w:sz w:val="18"/>
                <w:szCs w:val="20"/>
              </w:rPr>
              <w:t>Zaspokajanie potrzeb osób w niekorzystnej na rynku pracy  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Działalność rozwijana we współpracy z  samorządami lokalnymi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Związek z obszarem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Rozwijanie oferty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Wsparcie oferty obszaru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Wsparcie systemu Dolina Baryczy Poleca 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Przynależność do systemu Dolina Baryczy Poleca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Promocja obszaru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  <w:tr w:rsidR="00464BA9" w:rsidRPr="0099747A" w:rsidTr="00464BA9">
        <w:tc>
          <w:tcPr>
            <w:tcW w:w="339" w:type="pct"/>
            <w:shd w:val="clear" w:color="auto" w:fill="auto"/>
            <w:vAlign w:val="center"/>
          </w:tcPr>
          <w:p w:rsidR="0030261B" w:rsidRPr="0099747A" w:rsidRDefault="0030261B" w:rsidP="000734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747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Wsparcie nowych podmiotów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30261B" w:rsidRPr="00464BA9" w:rsidRDefault="0030261B" w:rsidP="000734F6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P.1.1/rozwój DG, start GA, start ZE</w:t>
            </w:r>
            <w:r w:rsidRPr="00464BA9">
              <w:rPr>
                <w:rFonts w:ascii="Calibri" w:hAnsi="Calibri" w:cs="Calibri"/>
                <w:color w:val="000000"/>
                <w:sz w:val="18"/>
                <w:szCs w:val="20"/>
              </w:rPr>
              <w:br/>
              <w:t>P.1.2/rozwój DG</w:t>
            </w:r>
            <w:r w:rsidR="003F7E1E" w:rsidRPr="00464BA9">
              <w:rPr>
                <w:rFonts w:ascii="Calibri" w:hAnsi="Calibri" w:cs="Calibri"/>
                <w:color w:val="000000"/>
                <w:sz w:val="18"/>
                <w:szCs w:val="20"/>
              </w:rPr>
              <w:t>, start DG</w:t>
            </w:r>
          </w:p>
        </w:tc>
        <w:tc>
          <w:tcPr>
            <w:tcW w:w="1694" w:type="pct"/>
            <w:vAlign w:val="center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  <w:tc>
          <w:tcPr>
            <w:tcW w:w="800" w:type="pct"/>
          </w:tcPr>
          <w:p w:rsidR="0030261B" w:rsidRPr="00464BA9" w:rsidRDefault="0030261B" w:rsidP="000734F6">
            <w:pPr>
              <w:rPr>
                <w:sz w:val="18"/>
                <w:szCs w:val="20"/>
              </w:rPr>
            </w:pPr>
          </w:p>
        </w:tc>
      </w:tr>
    </w:tbl>
    <w:p w:rsidR="0030261B" w:rsidRDefault="0030261B" w:rsidP="0030261B"/>
    <w:sectPr w:rsidR="0030261B" w:rsidSect="00C622A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18" w:rsidRDefault="00C36218" w:rsidP="00E45551">
      <w:pPr>
        <w:spacing w:after="0" w:line="240" w:lineRule="auto"/>
      </w:pPr>
      <w:r>
        <w:separator/>
      </w:r>
    </w:p>
  </w:endnote>
  <w:endnote w:type="continuationSeparator" w:id="0">
    <w:p w:rsidR="00C36218" w:rsidRDefault="00C36218" w:rsidP="00E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333749"/>
      <w:docPartObj>
        <w:docPartGallery w:val="Page Numbers (Bottom of Page)"/>
        <w:docPartUnique/>
      </w:docPartObj>
    </w:sdtPr>
    <w:sdtEndPr/>
    <w:sdtContent>
      <w:p w:rsidR="00626324" w:rsidRDefault="00626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B6">
          <w:rPr>
            <w:noProof/>
          </w:rPr>
          <w:t>2</w:t>
        </w:r>
        <w:r>
          <w:fldChar w:fldCharType="end"/>
        </w:r>
      </w:p>
    </w:sdtContent>
  </w:sdt>
  <w:p w:rsidR="00626324" w:rsidRDefault="00626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18" w:rsidRDefault="00C36218" w:rsidP="00E45551">
      <w:pPr>
        <w:spacing w:after="0" w:line="240" w:lineRule="auto"/>
      </w:pPr>
      <w:r>
        <w:separator/>
      </w:r>
    </w:p>
  </w:footnote>
  <w:footnote w:type="continuationSeparator" w:id="0">
    <w:p w:rsidR="00C36218" w:rsidRDefault="00C36218" w:rsidP="00E4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51" w:rsidRPr="00272381" w:rsidRDefault="0003694D" w:rsidP="00E45551">
    <w:pPr>
      <w:pStyle w:val="Nagwek"/>
      <w:jc w:val="right"/>
      <w:rPr>
        <w:i/>
      </w:rPr>
    </w:pPr>
    <w:r w:rsidRPr="00272381">
      <w:rPr>
        <w:i/>
      </w:rPr>
      <w:t>Załącznik</w:t>
    </w:r>
    <w:r w:rsidR="007F7D35">
      <w:rPr>
        <w:i/>
      </w:rPr>
      <w:t xml:space="preserve"> 2</w:t>
    </w:r>
    <w:r w:rsidRPr="00272381">
      <w:rPr>
        <w:i/>
      </w:rPr>
      <w:t xml:space="preserve"> do Regulaminu naboru</w:t>
    </w:r>
  </w:p>
  <w:p w:rsidR="001E07AE" w:rsidRPr="00272381" w:rsidRDefault="001E07AE" w:rsidP="00E45551">
    <w:pPr>
      <w:pStyle w:val="Nagwek"/>
      <w:jc w:val="right"/>
      <w:rPr>
        <w:i/>
      </w:rPr>
    </w:pPr>
    <w:r w:rsidRPr="00272381">
      <w:rPr>
        <w:i/>
      </w:rPr>
      <w:t xml:space="preserve">Formularz zgodności z </w:t>
    </w:r>
    <w:r w:rsidR="00C622A5" w:rsidRPr="00272381">
      <w:rPr>
        <w:i/>
      </w:rPr>
      <w:t>kryteriami wyboru operacji (rankingującymi)</w:t>
    </w:r>
  </w:p>
  <w:p w:rsidR="00272381" w:rsidRDefault="00272381" w:rsidP="00E455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33D"/>
    <w:multiLevelType w:val="hybridMultilevel"/>
    <w:tmpl w:val="FEA48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0C6B"/>
    <w:multiLevelType w:val="hybridMultilevel"/>
    <w:tmpl w:val="17B03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1"/>
    <w:rsid w:val="0003694D"/>
    <w:rsid w:val="000450CD"/>
    <w:rsid w:val="0006704D"/>
    <w:rsid w:val="001A1E6B"/>
    <w:rsid w:val="001D59C8"/>
    <w:rsid w:val="001E07AE"/>
    <w:rsid w:val="0020372A"/>
    <w:rsid w:val="002067F5"/>
    <w:rsid w:val="00211AB6"/>
    <w:rsid w:val="002412AC"/>
    <w:rsid w:val="00267F0C"/>
    <w:rsid w:val="00272381"/>
    <w:rsid w:val="00275D65"/>
    <w:rsid w:val="002A5B0D"/>
    <w:rsid w:val="002C2731"/>
    <w:rsid w:val="00301AD2"/>
    <w:rsid w:val="0030261B"/>
    <w:rsid w:val="00361B4C"/>
    <w:rsid w:val="003B1357"/>
    <w:rsid w:val="003F7E1E"/>
    <w:rsid w:val="0045391A"/>
    <w:rsid w:val="00464BA9"/>
    <w:rsid w:val="00485423"/>
    <w:rsid w:val="00497FA7"/>
    <w:rsid w:val="004C3F4C"/>
    <w:rsid w:val="004D078B"/>
    <w:rsid w:val="004F383C"/>
    <w:rsid w:val="004F7708"/>
    <w:rsid w:val="00505268"/>
    <w:rsid w:val="00570440"/>
    <w:rsid w:val="005939FC"/>
    <w:rsid w:val="005D283C"/>
    <w:rsid w:val="005D43EE"/>
    <w:rsid w:val="00626324"/>
    <w:rsid w:val="006376CD"/>
    <w:rsid w:val="00641B14"/>
    <w:rsid w:val="0065002A"/>
    <w:rsid w:val="007009A1"/>
    <w:rsid w:val="007028BC"/>
    <w:rsid w:val="00703942"/>
    <w:rsid w:val="007B41EF"/>
    <w:rsid w:val="007D5457"/>
    <w:rsid w:val="007E3418"/>
    <w:rsid w:val="007F7D35"/>
    <w:rsid w:val="008577D9"/>
    <w:rsid w:val="00865BB6"/>
    <w:rsid w:val="008A3662"/>
    <w:rsid w:val="008A6BB7"/>
    <w:rsid w:val="009146FF"/>
    <w:rsid w:val="0098007E"/>
    <w:rsid w:val="00980D4E"/>
    <w:rsid w:val="0099747A"/>
    <w:rsid w:val="009B6C6E"/>
    <w:rsid w:val="00A91C83"/>
    <w:rsid w:val="00AD44EB"/>
    <w:rsid w:val="00B57174"/>
    <w:rsid w:val="00BA6912"/>
    <w:rsid w:val="00BF6AEC"/>
    <w:rsid w:val="00C35441"/>
    <w:rsid w:val="00C36218"/>
    <w:rsid w:val="00C622A5"/>
    <w:rsid w:val="00CB2B02"/>
    <w:rsid w:val="00CD4F13"/>
    <w:rsid w:val="00D05FC1"/>
    <w:rsid w:val="00D3164C"/>
    <w:rsid w:val="00D40E0B"/>
    <w:rsid w:val="00D655A7"/>
    <w:rsid w:val="00DB6FD2"/>
    <w:rsid w:val="00E05B31"/>
    <w:rsid w:val="00E45551"/>
    <w:rsid w:val="00E75F6A"/>
    <w:rsid w:val="00E96229"/>
    <w:rsid w:val="00EF752C"/>
    <w:rsid w:val="00F60732"/>
    <w:rsid w:val="00F77A2E"/>
    <w:rsid w:val="00F81504"/>
    <w:rsid w:val="00F9268D"/>
    <w:rsid w:val="00F979F0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F736"/>
  <w15:chartTrackingRefBased/>
  <w15:docId w15:val="{6CCAD26A-D3C0-4BAA-AF79-BB2F5A1B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51"/>
  </w:style>
  <w:style w:type="paragraph" w:styleId="Stopka">
    <w:name w:val="footer"/>
    <w:basedOn w:val="Normalny"/>
    <w:link w:val="StopkaZnak"/>
    <w:uiPriority w:val="99"/>
    <w:unhideWhenUsed/>
    <w:rsid w:val="00E4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51"/>
  </w:style>
  <w:style w:type="table" w:styleId="Tabela-Siatka">
    <w:name w:val="Table Grid"/>
    <w:basedOn w:val="Standardowy"/>
    <w:uiPriority w:val="39"/>
    <w:rsid w:val="0064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esnażyk</dc:creator>
  <cp:keywords/>
  <dc:description/>
  <cp:lastModifiedBy>esnażyk</cp:lastModifiedBy>
  <cp:revision>6</cp:revision>
  <dcterms:created xsi:type="dcterms:W3CDTF">2025-08-08T11:36:00Z</dcterms:created>
  <dcterms:modified xsi:type="dcterms:W3CDTF">2025-08-08T12:30:00Z</dcterms:modified>
</cp:coreProperties>
</file>