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2BBE9501" w:rsidR="00B74773" w:rsidRDefault="006B57E1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15</w:t>
      </w:r>
      <w:r w:rsidR="00B74773"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</w:t>
      </w:r>
      <w:r w:rsidR="007A3F3F"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49671EE1" w14:textId="42EEF025" w:rsidR="006B57E1" w:rsidRDefault="006B57E1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B57E1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1A344A" w:rsidRPr="001A344A">
        <w:rPr>
          <w:rFonts w:ascii="Calibri Light" w:hAnsi="Calibri Light" w:cs="Calibri"/>
          <w:sz w:val="20"/>
          <w:szCs w:val="20"/>
        </w:rPr>
        <w:t xml:space="preserve">nr </w:t>
      </w:r>
      <w:r w:rsidR="002868C1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="001A344A" w:rsidRPr="001A344A">
        <w:rPr>
          <w:rFonts w:ascii="Calibri Light" w:hAnsi="Calibri Light" w:cs="Calibri"/>
          <w:sz w:val="20"/>
          <w:szCs w:val="20"/>
        </w:rPr>
        <w:t xml:space="preserve"> do uchwały nr </w:t>
      </w:r>
      <w:r w:rsidR="00125DEB">
        <w:rPr>
          <w:rFonts w:ascii="Calibri Light" w:hAnsi="Calibri Light" w:cs="Calibri"/>
          <w:sz w:val="20"/>
          <w:szCs w:val="20"/>
        </w:rPr>
        <w:t>3</w:t>
      </w:r>
      <w:r w:rsidR="001A344A" w:rsidRPr="001A344A">
        <w:rPr>
          <w:rFonts w:ascii="Calibri Light" w:hAnsi="Calibri Light" w:cs="Calibri"/>
          <w:sz w:val="20"/>
          <w:szCs w:val="20"/>
        </w:rPr>
        <w:t xml:space="preserve">/XIV/24 z </w:t>
      </w:r>
      <w:r w:rsidR="00754083">
        <w:rPr>
          <w:rFonts w:ascii="Calibri Light" w:hAnsi="Calibri Light" w:cs="Calibri"/>
          <w:sz w:val="20"/>
          <w:szCs w:val="20"/>
        </w:rPr>
        <w:t>31.10</w:t>
      </w:r>
      <w:r w:rsidR="001A344A" w:rsidRPr="001A344A">
        <w:rPr>
          <w:rFonts w:ascii="Calibri Light" w:hAnsi="Calibri Light" w:cs="Calibri"/>
          <w:sz w:val="20"/>
          <w:szCs w:val="20"/>
        </w:rPr>
        <w:t>.2024 r. Zarządu Wielkopolskiego Partnerstwa dla Doliny Baryczy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20FFD31E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KARTA OCENY </w:t>
      </w:r>
      <w:r w:rsidR="007A3F3F">
        <w:rPr>
          <w:rFonts w:ascii="Calibri Light" w:hAnsi="Calibri Light" w:cs="Arial"/>
          <w:b/>
          <w:szCs w:val="22"/>
        </w:rPr>
        <w:t>ZADANIA WG</w:t>
      </w:r>
      <w:r w:rsidRPr="00914AD8">
        <w:rPr>
          <w:rFonts w:ascii="Calibri Light" w:hAnsi="Calibri Light" w:cs="Arial"/>
          <w:b/>
          <w:szCs w:val="22"/>
        </w:rPr>
        <w:t xml:space="preserve"> KRYTERIÓW WYBORU</w:t>
      </w:r>
      <w:r w:rsidR="007A3F3F">
        <w:rPr>
          <w:rFonts w:ascii="Calibri Light" w:hAnsi="Calibri Light" w:cs="Arial"/>
          <w:b/>
          <w:szCs w:val="22"/>
        </w:rPr>
        <w:t xml:space="preserve"> GRANTOBIORCÓW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77713001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 xml:space="preserve">Nazwa </w:t>
            </w:r>
            <w:proofErr w:type="spellStart"/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>Grantobiorcy</w:t>
            </w:r>
            <w:proofErr w:type="spellEnd"/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0766B24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>Tytuł zadania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1007C4A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0"/>
                <w:szCs w:val="22"/>
              </w:rPr>
              <w:br/>
              <w:t>grantu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0B0EC91B" w:rsidR="00AA26D6" w:rsidRPr="00914AD8" w:rsidRDefault="007A3F3F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Kryteria wyboru grantobiorców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7FB291B8" w:rsidR="00AA26D6" w:rsidRPr="00914AD8" w:rsidRDefault="007A3F3F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Ustalona kwota grantu</w:t>
            </w:r>
            <w:r w:rsidR="00AA26D6"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16AB408D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Uzasadnienie przyznania ustalonej kwoty 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grantu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niż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szej niż wnioskowana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25DEB"/>
    <w:rsid w:val="00195994"/>
    <w:rsid w:val="001A344A"/>
    <w:rsid w:val="002868C1"/>
    <w:rsid w:val="0029267B"/>
    <w:rsid w:val="002D261E"/>
    <w:rsid w:val="003B42EC"/>
    <w:rsid w:val="004B3F0B"/>
    <w:rsid w:val="00507765"/>
    <w:rsid w:val="00577688"/>
    <w:rsid w:val="005C30AF"/>
    <w:rsid w:val="006B57E1"/>
    <w:rsid w:val="00710D19"/>
    <w:rsid w:val="00754083"/>
    <w:rsid w:val="007A3F3F"/>
    <w:rsid w:val="00836A51"/>
    <w:rsid w:val="00914AD8"/>
    <w:rsid w:val="00960D31"/>
    <w:rsid w:val="00AA26D6"/>
    <w:rsid w:val="00AA4240"/>
    <w:rsid w:val="00AB0039"/>
    <w:rsid w:val="00B0762E"/>
    <w:rsid w:val="00B177CB"/>
    <w:rsid w:val="00B74773"/>
    <w:rsid w:val="00D335D5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korektaX2024</cp:lastModifiedBy>
  <cp:revision>6</cp:revision>
  <dcterms:created xsi:type="dcterms:W3CDTF">2024-09-12T12:18:00Z</dcterms:created>
  <dcterms:modified xsi:type="dcterms:W3CDTF">2024-10-31T12:09:00Z</dcterms:modified>
</cp:coreProperties>
</file>