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A17A" w14:textId="73857F12" w:rsidR="001A4CBA" w:rsidRDefault="004A069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86113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9</w:t>
      </w:r>
      <w:r w:rsidR="001A4CBA"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1E08D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grantobiorców</w:t>
      </w:r>
    </w:p>
    <w:p w14:paraId="5DA2B043" w14:textId="7C03CFCE" w:rsidR="004A069A" w:rsidRPr="006C6333" w:rsidRDefault="004A069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A069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D7533D" w:rsidRPr="00D753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nr </w:t>
      </w:r>
      <w:r w:rsidR="0099580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="00861135" w:rsidRPr="00D753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</w:t>
      </w:r>
      <w:r w:rsidR="00D7533D" w:rsidRPr="00D753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do uchwały nr </w:t>
      </w:r>
      <w:r w:rsidR="008257A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="00D7533D" w:rsidRPr="00D753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/XIV/24 z </w:t>
      </w:r>
      <w:r w:rsidR="008257A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31.10</w:t>
      </w:r>
      <w:r w:rsidR="00D7533D" w:rsidRPr="00D753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 Zarządu Wielkopolskiego Partnerstwa dla Doliny Baryczy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CB3EA20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>KARTA WERYFIKACJI</w:t>
      </w:r>
      <w:r w:rsidR="001E08D2">
        <w:rPr>
          <w:rFonts w:asciiTheme="majorHAnsi" w:hAnsiTheme="majorHAnsi" w:cstheme="majorHAnsi"/>
          <w:b/>
          <w:bCs/>
        </w:rPr>
        <w:t xml:space="preserve"> FORMALNEJ, ZGODNOŚCI Z LSR ORAZ</w:t>
      </w:r>
      <w:r w:rsidRPr="008D7309">
        <w:rPr>
          <w:rFonts w:asciiTheme="majorHAnsi" w:hAnsiTheme="majorHAnsi" w:cstheme="majorHAnsi"/>
          <w:b/>
          <w:bCs/>
        </w:rPr>
        <w:t xml:space="preserve"> SPEŁNIENIA WARUNKÓW </w:t>
      </w:r>
      <w:r w:rsidR="001E08D2">
        <w:rPr>
          <w:rFonts w:asciiTheme="majorHAnsi" w:hAnsiTheme="majorHAnsi" w:cstheme="majorHAnsi"/>
          <w:b/>
          <w:bCs/>
        </w:rPr>
        <w:t>UDZIELENIA GRANTU</w:t>
      </w:r>
      <w:r w:rsidR="00EF7372" w:rsidRPr="008D7309">
        <w:rPr>
          <w:rFonts w:asciiTheme="majorHAnsi" w:hAnsiTheme="majorHAnsi" w:cstheme="majorHAnsi"/>
          <w:b/>
          <w:bCs/>
        </w:rPr>
        <w:t xml:space="preserve"> </w:t>
      </w:r>
      <w:r w:rsidR="001E08D2">
        <w:rPr>
          <w:rFonts w:asciiTheme="majorHAnsi" w:hAnsiTheme="majorHAnsi" w:cstheme="majorHAnsi"/>
          <w:b/>
          <w:bCs/>
        </w:rPr>
        <w:br/>
      </w:r>
      <w:r w:rsidR="00EF7372" w:rsidRPr="008D7309">
        <w:rPr>
          <w:rFonts w:asciiTheme="majorHAnsi" w:hAnsiTheme="majorHAnsi" w:cstheme="majorHAnsi"/>
          <w:b/>
          <w:bCs/>
        </w:rPr>
        <w:t xml:space="preserve">W RAMACH </w:t>
      </w:r>
      <w:r w:rsidR="001E08D2">
        <w:rPr>
          <w:rFonts w:asciiTheme="majorHAnsi" w:hAnsiTheme="majorHAnsi" w:cstheme="majorHAnsi"/>
          <w:b/>
          <w:bCs/>
        </w:rPr>
        <w:t>KONKURSU NA WYBÓR GRANTOBIORCÓW</w:t>
      </w:r>
      <w:r w:rsidR="00EF7372" w:rsidRPr="008D7309">
        <w:rPr>
          <w:rFonts w:asciiTheme="majorHAnsi" w:hAnsiTheme="majorHAnsi" w:cstheme="majorHAnsi"/>
          <w:b/>
          <w:bCs/>
        </w:rPr>
        <w:t xml:space="preserve">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1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23D2D6DD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</w:t>
            </w:r>
            <w:r w:rsidR="001E08D2">
              <w:rPr>
                <w:rFonts w:ascii="Calibri Light" w:hAnsi="Calibri Light" w:cs="Calibri"/>
                <w:b/>
                <w:sz w:val="22"/>
                <w:szCs w:val="22"/>
              </w:rPr>
              <w:t xml:space="preserve"> i Nazwisko / Nazwa Grantobiorcy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3AAD79E4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613F2816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Wnioskowana kwota grantu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1"/>
    <w:p w14:paraId="5ECFFF13" w14:textId="5631DA54" w:rsidR="00443DE3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UZUP, ND.</w:t>
      </w:r>
    </w:p>
    <w:p w14:paraId="7EB8AFFF" w14:textId="7A17DA09" w:rsidR="002A7542" w:rsidRPr="00E11E3E" w:rsidRDefault="002A7542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Niniejszy wzór stanowi orientacyjny wykaz kryteriów formalnych wg których będą oceniane złożone wnioski o powierzenie grantu.</w:t>
      </w:r>
      <w:r w:rsidR="007207CF">
        <w:rPr>
          <w:rFonts w:ascii="Calibri Light" w:hAnsi="Calibri Light" w:cs="Calibri Light"/>
          <w:sz w:val="22"/>
          <w:szCs w:val="22"/>
        </w:rPr>
        <w:t xml:space="preserve"> Na etapie ogłoszenia naboru karta może </w:t>
      </w:r>
      <w:r w:rsidR="006F1E7A">
        <w:rPr>
          <w:rFonts w:ascii="Calibri Light" w:hAnsi="Calibri Light" w:cs="Calibri Light"/>
          <w:sz w:val="22"/>
          <w:szCs w:val="22"/>
        </w:rPr>
        <w:t>zostać</w:t>
      </w:r>
      <w:r w:rsidR="007207CF">
        <w:rPr>
          <w:rFonts w:ascii="Calibri Light" w:hAnsi="Calibri Light" w:cs="Calibri Light"/>
          <w:sz w:val="22"/>
          <w:szCs w:val="22"/>
        </w:rPr>
        <w:t xml:space="preserve"> zmodyfikowana</w:t>
      </w:r>
      <w:r w:rsidR="006F1E7A">
        <w:rPr>
          <w:rFonts w:ascii="Calibri Light" w:hAnsi="Calibri Light" w:cs="Calibri Light"/>
          <w:sz w:val="22"/>
          <w:szCs w:val="22"/>
        </w:rPr>
        <w:t xml:space="preserve"> pod kątem uwzględnienia kryteriów formalnych adekwatnych do zakresu naboru.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60CD7943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</w:t>
      </w:r>
      <w:r w:rsidR="00EB6919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pkt 4 Procedury wyboru i oceny grantobiorców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01"/>
        <w:gridCol w:w="3648"/>
        <w:gridCol w:w="3408"/>
        <w:gridCol w:w="1071"/>
        <w:gridCol w:w="1057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32675A">
        <w:trPr>
          <w:trHeight w:val="170"/>
          <w:jc w:val="center"/>
        </w:trPr>
        <w:tc>
          <w:tcPr>
            <w:tcW w:w="1001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84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94EF2" w:rsidRPr="00E11E3E" w14:paraId="339F418E" w14:textId="6444C589" w:rsidTr="0032675A">
        <w:trPr>
          <w:trHeight w:val="540"/>
          <w:jc w:val="center"/>
        </w:trPr>
        <w:tc>
          <w:tcPr>
            <w:tcW w:w="1001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3750AC34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kreślonym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153E9C5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kreślonym w ogłoszeniu 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2E5027C2" w:rsidR="00212ABF" w:rsidRPr="00E11E3E" w:rsidRDefault="005F5E91" w:rsidP="001E08D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zgodne</w:t>
            </w:r>
            <w:r w:rsidR="00DB63DD" w:rsidRPr="00DB63DD">
              <w:rPr>
                <w:rFonts w:ascii="Calibri Light" w:hAnsi="Calibri Light" w:cs="Calibri Light"/>
                <w:sz w:val="22"/>
                <w:szCs w:val="22"/>
              </w:rPr>
              <w:t xml:space="preserve"> z formą wsparcia wskazaną w ogłoszeniu 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>konkursu na wybór grantobiorców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73764198" w14:textId="1AEC1259" w:rsidR="00212ABF" w:rsidRPr="00E11E3E" w:rsidRDefault="00CB1F1D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4DA03C69" w:rsidR="00212ABF" w:rsidRPr="00E11E3E" w:rsidRDefault="0030150B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0150B" w:rsidRPr="00E11E3E" w14:paraId="7005F581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49048B6B" w14:textId="6D88A1D1" w:rsidR="0030150B" w:rsidRDefault="00CB1F1D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4E656ED2" w14:textId="6DE4A697" w:rsidR="0030150B" w:rsidRDefault="0030150B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4595E29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37E05A4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4AB27A3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C87DC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94CF21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1DACE0D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21F90E1" w14:textId="77777777" w:rsidR="0030150B" w:rsidRPr="00E11E3E" w:rsidRDefault="0030150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103303CF" w14:textId="0B10C709" w:rsidR="00212ABF" w:rsidRPr="00E11E3E" w:rsidRDefault="00CB1F1D" w:rsidP="00B00F7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2C3C714E" w:rsidR="00212ABF" w:rsidRPr="00E11E3E" w:rsidRDefault="0030150B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commentRangeStart w:id="2"/>
            <w:r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  <w:commentRangeEnd w:id="2"/>
            <w:r w:rsidR="00C37F29">
              <w:rPr>
                <w:rStyle w:val="Odwoaniedokomentarza"/>
              </w:rPr>
              <w:commentReference w:id="2"/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32675A">
        <w:trPr>
          <w:trHeight w:val="170"/>
          <w:jc w:val="center"/>
        </w:trPr>
        <w:tc>
          <w:tcPr>
            <w:tcW w:w="1001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84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94EF2" w:rsidRPr="00E11E3E" w14:paraId="66381BC5" w14:textId="3A377120" w:rsidTr="0032675A">
        <w:trPr>
          <w:trHeight w:val="170"/>
          <w:jc w:val="center"/>
        </w:trPr>
        <w:tc>
          <w:tcPr>
            <w:tcW w:w="1001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32675A">
        <w:trPr>
          <w:trHeight w:val="283"/>
          <w:jc w:val="center"/>
        </w:trPr>
        <w:tc>
          <w:tcPr>
            <w:tcW w:w="1001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7D09FF58" w:rsidR="00212ABF" w:rsidRPr="00E11E3E" w:rsidRDefault="00C37F2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Rekomenduje się uznanie, że z</w:t>
            </w:r>
            <w:r w:rsidR="005F5E91">
              <w:rPr>
                <w:rFonts w:ascii="Calibri Light" w:hAnsi="Calibri Light" w:cs="Calibri Light"/>
                <w:sz w:val="22"/>
                <w:szCs w:val="22"/>
              </w:rPr>
              <w:t>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32675A">
        <w:trPr>
          <w:trHeight w:val="283"/>
          <w:jc w:val="center"/>
        </w:trPr>
        <w:tc>
          <w:tcPr>
            <w:tcW w:w="1001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0395DBB8" w:rsidR="00212ABF" w:rsidRPr="00E11E3E" w:rsidRDefault="00C37F29" w:rsidP="005F5E9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37F29">
              <w:rPr>
                <w:rFonts w:ascii="Calibri Light" w:hAnsi="Calibri Light" w:cs="Calibri Light"/>
                <w:sz w:val="22"/>
                <w:szCs w:val="22"/>
              </w:rPr>
              <w:t>Rekomenduje się uznanie, że zadanie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jest zgodn</w:t>
            </w:r>
            <w:r w:rsidR="005F5E91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32675A">
        <w:trPr>
          <w:trHeight w:val="283"/>
          <w:jc w:val="center"/>
        </w:trPr>
        <w:tc>
          <w:tcPr>
            <w:tcW w:w="1001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271AC1FD" w:rsidR="00212ABF" w:rsidRPr="00E11E3E" w:rsidRDefault="00B0124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0124D">
              <w:rPr>
                <w:rFonts w:ascii="Calibri Light" w:hAnsi="Calibri Light" w:cs="Calibri Light"/>
                <w:sz w:val="22"/>
                <w:szCs w:val="22"/>
              </w:rPr>
              <w:t>Rekomenduje się uznanie, że zadanie</w:t>
            </w:r>
            <w:r w:rsidR="005F5E91">
              <w:rPr>
                <w:rFonts w:ascii="Calibri Light" w:hAnsi="Calibri Light" w:cs="Calibri Light"/>
                <w:sz w:val="22"/>
                <w:szCs w:val="22"/>
              </w:rPr>
              <w:t xml:space="preserve">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32675A">
        <w:trPr>
          <w:trHeight w:val="283"/>
          <w:jc w:val="center"/>
        </w:trPr>
        <w:tc>
          <w:tcPr>
            <w:tcW w:w="1001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4890DDD4" w:rsidR="00212ABF" w:rsidRPr="00E11E3E" w:rsidRDefault="00B0124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0124D">
              <w:rPr>
                <w:rFonts w:ascii="Calibri Light" w:hAnsi="Calibri Light" w:cs="Calibri Light"/>
                <w:sz w:val="22"/>
                <w:szCs w:val="22"/>
              </w:rPr>
              <w:t>Rekomenduje się uznanie, że zadanie</w:t>
            </w:r>
            <w:r w:rsidR="005F5E91">
              <w:rPr>
                <w:rFonts w:ascii="Calibri Light" w:hAnsi="Calibri Light" w:cs="Calibri Light"/>
                <w:sz w:val="22"/>
                <w:szCs w:val="22"/>
              </w:rPr>
              <w:t xml:space="preserve">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94EF2" w:rsidRPr="00E11E3E" w14:paraId="148EF059" w14:textId="77777777" w:rsidTr="0032675A">
        <w:trPr>
          <w:trHeight w:val="170"/>
          <w:jc w:val="center"/>
        </w:trPr>
        <w:tc>
          <w:tcPr>
            <w:tcW w:w="1001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5421BD28" w:rsidR="008D7309" w:rsidRPr="00E11E3E" w:rsidRDefault="008D7309" w:rsidP="00EB691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UDZIELENIA </w:t>
            </w:r>
            <w:r w:rsidR="00EB69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GRANTU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94EF2" w:rsidRPr="00E11E3E" w14:paraId="19074875" w14:textId="77777777" w:rsidTr="0032675A">
        <w:trPr>
          <w:trHeight w:val="170"/>
          <w:jc w:val="center"/>
        </w:trPr>
        <w:tc>
          <w:tcPr>
            <w:tcW w:w="1001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2675A" w:rsidRPr="00E11E3E" w14:paraId="51CF1464" w14:textId="77777777" w:rsidTr="0032675A">
        <w:trPr>
          <w:trHeight w:val="170"/>
          <w:jc w:val="center"/>
        </w:trPr>
        <w:tc>
          <w:tcPr>
            <w:tcW w:w="1001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32675A" w:rsidRPr="00E11E3E" w:rsidRDefault="0032675A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84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607B02C7" w:rsidR="0032675A" w:rsidRPr="00E11E3E" w:rsidRDefault="0032675A" w:rsidP="0067360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GRANTU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32675A" w:rsidRPr="00E11E3E" w:rsidRDefault="0032675A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32675A" w:rsidRPr="00E11E3E" w:rsidRDefault="0032675A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32675A" w:rsidRPr="00E11E3E" w14:paraId="1D1C70D7" w14:textId="77777777" w:rsidTr="0032675A">
        <w:trPr>
          <w:trHeight w:val="170"/>
          <w:jc w:val="center"/>
        </w:trPr>
        <w:tc>
          <w:tcPr>
            <w:tcW w:w="1001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32675A" w:rsidRPr="00E11E3E" w:rsidRDefault="0032675A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84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98AB1FE" w:rsidR="0032675A" w:rsidRPr="00E11E3E" w:rsidRDefault="0032675A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32675A" w:rsidRPr="00E11E3E" w:rsidRDefault="0032675A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32675A" w:rsidRPr="00E11E3E" w14:paraId="2BFAB864" w14:textId="77777777" w:rsidTr="000E42F9">
        <w:trPr>
          <w:trHeight w:val="170"/>
          <w:jc w:val="center"/>
        </w:trPr>
        <w:tc>
          <w:tcPr>
            <w:tcW w:w="1001" w:type="dxa"/>
            <w:vAlign w:val="center"/>
          </w:tcPr>
          <w:p w14:paraId="4EA5F3B3" w14:textId="6BBA1144" w:rsidR="0032675A" w:rsidRPr="0067360B" w:rsidRDefault="0032675A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6E2CE62" w14:textId="77777777" w:rsidR="0032675A" w:rsidRDefault="0032675A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>Wniosek został sporządzony w języku polskim</w:t>
            </w:r>
          </w:p>
          <w:p w14:paraId="46143149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Grantobiorca</w:t>
            </w: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 zobligowany jest do wypełnienia wniosku w języku polskim.</w:t>
            </w:r>
          </w:p>
          <w:p w14:paraId="0FB39364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W przypadku stosowania skrótów należy stosować wyłącznie skrótowce obowiązujące zgodnie z zasadami języka polskiego.</w:t>
            </w:r>
          </w:p>
          <w:p w14:paraId="772A1CF2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Nie należy stosować nadmiernej liczby skrótowców uniemożliwiających poprawne zrozumienie treści.</w:t>
            </w:r>
          </w:p>
          <w:p w14:paraId="25A563E8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Każdą część wniosku należy wypełnić w języku polskim. W przypadku wypełnienia wniosku w języku innym niż polski, kryterium nie zostanie spełnione. Dopuszczalne jest stosowanie pojedynczych pojęć stosowanych powszechnie w języku polskim np.: outsourcing, event.</w:t>
            </w:r>
          </w:p>
          <w:p w14:paraId="188A363F" w14:textId="54F675A6" w:rsidR="0032675A" w:rsidRPr="00BD3649" w:rsidRDefault="0032675A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Kryterium jest weryfikowane na podstawie wniosku.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FAF87D9" w14:textId="4B47B226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BFB9607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DB770AC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6A4010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288DE4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2D822C5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8BAA938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2675A" w:rsidRPr="00E11E3E" w14:paraId="2A995C37" w14:textId="77777777" w:rsidTr="00D76F21">
        <w:trPr>
          <w:trHeight w:val="170"/>
          <w:jc w:val="center"/>
        </w:trPr>
        <w:tc>
          <w:tcPr>
            <w:tcW w:w="1001" w:type="dxa"/>
            <w:vAlign w:val="center"/>
          </w:tcPr>
          <w:p w14:paraId="32189E0D" w14:textId="77777777" w:rsidR="0032675A" w:rsidRPr="0067360B" w:rsidRDefault="0032675A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D730201" w14:textId="410C33E5" w:rsidR="0032675A" w:rsidRDefault="00723C34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Grantobiorca</w:t>
            </w:r>
            <w:r w:rsidRPr="00F12B75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32675A" w:rsidRPr="00F12B75">
              <w:rPr>
                <w:rFonts w:ascii="Calibri Light" w:hAnsi="Calibri Light" w:cs="Calibri Light"/>
                <w:bCs/>
                <w:sz w:val="22"/>
                <w:szCs w:val="22"/>
              </w:rPr>
              <w:t>nie po</w:t>
            </w:r>
            <w:r w:rsidR="0032675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dlega wykluczeniu związanemu  </w:t>
            </w:r>
            <w:r w:rsidR="0032675A" w:rsidRPr="00F12B75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 zakazem udzielania dofinansowania podmiotom wykluczonym lub nie orzeczono wobec </w:t>
            </w:r>
            <w:r w:rsidR="007C43B1">
              <w:rPr>
                <w:rFonts w:ascii="Calibri Light" w:hAnsi="Calibri Light" w:cs="Calibri Light"/>
                <w:bCs/>
                <w:sz w:val="22"/>
                <w:szCs w:val="22"/>
              </w:rPr>
              <w:t>niego</w:t>
            </w:r>
            <w:r w:rsidR="007C43B1" w:rsidRPr="00F12B75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32675A" w:rsidRPr="00F12B75">
              <w:rPr>
                <w:rFonts w:ascii="Calibri Light" w:hAnsi="Calibri Light" w:cs="Calibri Light"/>
                <w:bCs/>
                <w:sz w:val="22"/>
                <w:szCs w:val="22"/>
              </w:rPr>
              <w:t>zakazu dostępu do środków funduszy europejskich na podstawie odrębnych przepisów</w:t>
            </w:r>
          </w:p>
          <w:p w14:paraId="1020878E" w14:textId="3DF733C2" w:rsidR="0032675A" w:rsidRPr="0067360B" w:rsidRDefault="007B0EB1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commentRangeStart w:id="3"/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Grantobiorca</w:t>
            </w: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 </w:t>
            </w:r>
            <w:commentRangeEnd w:id="3"/>
            <w:r w:rsidR="0032675A"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nie</w:t>
            </w:r>
            <w:r w:rsidR="007C43B1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 podlega</w:t>
            </w:r>
            <w:r w:rsidR="0032675A"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 wykluczeniu z możliwości ubiegania się o dofinansowanie na podstawie odrębnych przepisów, w szczególności:</w:t>
            </w:r>
          </w:p>
          <w:p w14:paraId="4AFD05FD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a) art. 207 ust. 4 i art. 210 ustawy z dnia 27 sierpnia 2009 r. o finansach publicznych (nie dotyczy podmiotów wskazanych w art. 207 ust. 7 ustawy o finansach publicznych);</w:t>
            </w:r>
          </w:p>
          <w:p w14:paraId="67DB859D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b) art. 12 ust. 1 pkt 1 ustawy z dnia 15 czerwca 2012 r. o skutkach powierzania wykonywania pracy cudzoziemcom przebywającym wbrew przepisom na terytorium Rzeczypospolitej Polskiej;</w:t>
            </w:r>
          </w:p>
          <w:p w14:paraId="6BA1B58B" w14:textId="77777777" w:rsidR="0032675A" w:rsidRPr="0067360B" w:rsidRDefault="0032675A" w:rsidP="0067360B">
            <w:pPr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c) art. 9 ust. 1 pkt 2a ustawy z dnia 28 października 2002 r. o odpowiedzialności podmiotów zbiorowych za czyny zabronione pod groźbą kary;</w:t>
            </w:r>
          </w:p>
          <w:p w14:paraId="104756BF" w14:textId="35BE89B6" w:rsidR="0032675A" w:rsidRPr="00BD3649" w:rsidRDefault="0032675A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Kryterium jest weryfikowane na podstawie oświadczenia </w:t>
            </w: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grantobiorcy</w:t>
            </w:r>
            <w:r w:rsidRPr="0067360B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 zawartego we wniosku</w:t>
            </w: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330CE203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2F50733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1F9B4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32675A" w:rsidRPr="00E11E3E" w:rsidRDefault="0032675A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4032F427" w14:textId="77777777" w:rsidTr="00E84E58">
        <w:trPr>
          <w:trHeight w:val="170"/>
          <w:jc w:val="center"/>
        </w:trPr>
        <w:tc>
          <w:tcPr>
            <w:tcW w:w="1001" w:type="dxa"/>
            <w:vAlign w:val="center"/>
          </w:tcPr>
          <w:p w14:paraId="2A3B8176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50BF5DC9" w14:textId="77777777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179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Do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grantobiorcy </w:t>
            </w:r>
            <w:r w:rsidRPr="00741797">
              <w:rPr>
                <w:rFonts w:ascii="Calibri Light" w:hAnsi="Calibri Light" w:cs="Calibri Light"/>
                <w:bCs/>
                <w:sz w:val="22"/>
                <w:szCs w:val="22"/>
              </w:rPr>
              <w:t>nie mają zastosowania środki sankcyjne, które mają zastosowanie wobec podmiotów, które w bezpośredni lub pośredni sposób wspierają działania wojenne Federacji Rosyjskiej lub są za nie odpowiedzialne.</w:t>
            </w:r>
          </w:p>
          <w:p w14:paraId="587DC514" w14:textId="651FD2DB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Weryfikowane będzie, czy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grantobiorca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oraz podmioty z nimi powiązane nie podlegają sankcjom na podstawie prawodawstwa unijnego i krajowego wprowadzającego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31 lipca 2014 r. dotyczące środków ograniczających w związku z działaniami Rosji destabilizującymi sytuację na Ukrainie). </w:t>
            </w:r>
          </w:p>
          <w:p w14:paraId="6BFE8108" w14:textId="77777777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Kryterium dotyczy również jsfp.</w:t>
            </w:r>
          </w:p>
          <w:p w14:paraId="1DA8F7E9" w14:textId="77777777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0E915421" w14:textId="763B5D9D" w:rsidR="00F665CC" w:rsidRPr="00BD3649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Kryterium weryfikowane na podstawie oświadczenia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grantobiorcy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zawartego we wniosku. Ponadto kryterium może być weryfikowane na podstawie dostępnych list i rejestrów.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2C88938D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C1FD736" w14:textId="77777777" w:rsidR="00F665CC" w:rsidRPr="008B6B1C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0263B" w14:textId="77777777" w:rsidR="00F665CC" w:rsidRPr="008B6B1C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1703B268" w14:textId="77777777" w:rsidTr="006B0D42">
        <w:trPr>
          <w:trHeight w:val="170"/>
          <w:jc w:val="center"/>
        </w:trPr>
        <w:tc>
          <w:tcPr>
            <w:tcW w:w="1001" w:type="dxa"/>
            <w:vAlign w:val="center"/>
          </w:tcPr>
          <w:p w14:paraId="64CD93F5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5868493C" w14:textId="77777777" w:rsidR="00F665CC" w:rsidRDefault="00F665CC" w:rsidP="00217D5C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Grantobiorca</w:t>
            </w:r>
            <w:r w:rsidRPr="00217D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je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st uprawniony do ubiegania się o wsparcie </w:t>
            </w:r>
            <w:r w:rsidRPr="00217D5C">
              <w:rPr>
                <w:rFonts w:ascii="Calibri Light" w:hAnsi="Calibri Light" w:cs="Calibri Light"/>
                <w:bCs/>
                <w:sz w:val="22"/>
                <w:szCs w:val="22"/>
              </w:rPr>
              <w:t>w ramach naboru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33CE7810" w14:textId="518B7F53" w:rsidR="00F665CC" w:rsidRPr="0067360B" w:rsidRDefault="00F665CC" w:rsidP="00B35607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lastRenderedPageBreak/>
              <w:t xml:space="preserve">W ramach niniejszego kryterium weryfikowana jest zgodność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grantobiorcy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z typem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grantobiorcy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wskazanym w</w:t>
            </w:r>
            <w:commentRangeStart w:id="4"/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Regulaminie </w:t>
            </w:r>
            <w:r w:rsidR="00D97A62" w:rsidRPr="00D97A62">
              <w:rPr>
                <w:rFonts w:ascii="Calibri Light" w:hAnsi="Calibri Light" w:cs="Calibri Light"/>
                <w:bCs/>
                <w:sz w:val="18"/>
                <w:szCs w:val="18"/>
              </w:rPr>
              <w:t>konkursu na wybór grantobiorców</w:t>
            </w:r>
            <w:commentRangeEnd w:id="4"/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. Typ wnioskodawcy doprecyzowany w Regulaminie </w:t>
            </w:r>
            <w:r w:rsidR="00D97A62">
              <w:rPr>
                <w:rFonts w:ascii="Calibri Light" w:hAnsi="Calibri Light" w:cs="Calibri Light"/>
                <w:bCs/>
                <w:sz w:val="18"/>
                <w:szCs w:val="18"/>
              </w:rPr>
              <w:t>konkursu na wybór</w:t>
            </w:r>
            <w:r w:rsidR="007C43B1">
              <w:rPr>
                <w:rFonts w:ascii="Calibri Light" w:hAnsi="Calibri Light" w:cs="Calibri Light"/>
                <w:bCs/>
                <w:sz w:val="18"/>
                <w:szCs w:val="18"/>
              </w:rPr>
              <w:t>grantobiorców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commentRangeStart w:id="5"/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Europejskie dla Wielkopolski 2021-2027 (SZOP FEW) aktualnym na dzień ogłosz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enia naboru oraz FEW 2021-2027</w:t>
            </w:r>
            <w:commentRangeEnd w:id="5"/>
            <w:r w:rsidR="00D60BD6">
              <w:rPr>
                <w:rStyle w:val="Odwoaniedokomentarza"/>
              </w:rPr>
              <w:commentReference w:id="5"/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6E81B952" w14:textId="12E0BB8E" w:rsidR="00F665CC" w:rsidRPr="00BD3649" w:rsidRDefault="00F665CC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Spełnien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ie kryterium jest weryfikowane 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oparciu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zapisy wniosku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oraz może być weryfikowane na podstawie ogólnodostępnych baz danych umożliwiających zweryfikowanie statusu wnioskodawcy np.: CEiDG, KRS, BIP właściwej instytucji.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FCE6784" w14:textId="28D42AFB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C663268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7A89892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F1FC3E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366C33E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85D10F2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55FCB37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79BB06E3" w14:textId="77777777" w:rsidTr="00E73B6C">
        <w:trPr>
          <w:trHeight w:val="170"/>
          <w:jc w:val="center"/>
        </w:trPr>
        <w:tc>
          <w:tcPr>
            <w:tcW w:w="1001" w:type="dxa"/>
            <w:vAlign w:val="center"/>
          </w:tcPr>
          <w:p w14:paraId="03E006D1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2983CB1" w14:textId="7A7087B3" w:rsidR="00F665CC" w:rsidRDefault="00021F2D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Zadanie</w:t>
            </w:r>
            <w:r w:rsidR="00F665CC" w:rsidRPr="00B4119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jest skierowa</w:t>
            </w:r>
            <w:r w:rsidR="00F665CC">
              <w:rPr>
                <w:rFonts w:ascii="Calibri Light" w:hAnsi="Calibri Light" w:cs="Calibri Light"/>
                <w:bCs/>
                <w:sz w:val="22"/>
                <w:szCs w:val="22"/>
              </w:rPr>
              <w:t>n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e</w:t>
            </w:r>
            <w:r w:rsidR="00F665C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F665CC" w:rsidRPr="00B41196">
              <w:rPr>
                <w:rFonts w:ascii="Calibri Light" w:hAnsi="Calibri Light" w:cs="Calibri Light"/>
                <w:bCs/>
                <w:sz w:val="22"/>
                <w:szCs w:val="22"/>
              </w:rPr>
              <w:t>do grup docelowych z obszaru województwa wielkopolskiego</w:t>
            </w:r>
            <w:r w:rsidR="00F665C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z terenu objętego LSR.</w:t>
            </w:r>
          </w:p>
          <w:p w14:paraId="055D4DA3" w14:textId="4C170760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Projekt jest skierowany do grup docelowych z obszaru województwa wielkopolskiego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z terenu objętego LSR.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</w:p>
          <w:p w14:paraId="677818F0" w14:textId="583CB646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commentRangeStart w:id="6"/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(w przypadku osób fizycznych - uczą się, pracują lub zamieszkują one na obszarze województwa wielkopolskiego</w:t>
            </w:r>
            <w:r w:rsidR="004D3E4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na terenie objętym LSR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w rozumieniu przepisów Kodeksu Cywilnego, natomiast </w:t>
            </w:r>
          </w:p>
          <w:p w14:paraId="0561AE45" w14:textId="2D197CA4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w przypadku osób bezdomnych, przebywają one na tym obszarze, a w przypadku innych podmiotów posiadają one jednostkę organizacyjną na obszarz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e województwa wielkopolskiego</w:t>
            </w:r>
            <w:r w:rsidR="004D3E4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na terenie objętym LSR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).</w:t>
            </w:r>
          </w:p>
          <w:p w14:paraId="7CF6A59E" w14:textId="37469496" w:rsidR="00F665CC" w:rsidRPr="00BD3649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Kryterium jest weryfikowane na podstawie wniosku o dofinansowanie ze szczególnym uwzględnieniem informacji wskazującej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, iż grupą docelową będą osoby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z województwa wielkopolskiego</w:t>
            </w:r>
            <w:r w:rsidR="004D3E4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z terenu objętym LSR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  <w:commentRangeEnd w:id="6"/>
            <w:r w:rsidR="00D60BD6">
              <w:rPr>
                <w:rStyle w:val="Odwoaniedokomentarza"/>
              </w:rPr>
              <w:commentReference w:id="6"/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D4A3B28" w14:textId="630CCBE3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C50CF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04508F6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375B78F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60FBBE5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4A81CF5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06B918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391E26B7" w14:textId="77777777" w:rsidTr="00B87191">
        <w:trPr>
          <w:trHeight w:val="170"/>
          <w:jc w:val="center"/>
        </w:trPr>
        <w:tc>
          <w:tcPr>
            <w:tcW w:w="1001" w:type="dxa"/>
            <w:vAlign w:val="center"/>
          </w:tcPr>
          <w:p w14:paraId="170435AB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99B26C5" w14:textId="77777777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commentRangeStart w:id="7"/>
            <w:r w:rsidRPr="00C9713D">
              <w:rPr>
                <w:rFonts w:ascii="Calibri Light" w:hAnsi="Calibri Light" w:cs="Calibri Light"/>
                <w:bCs/>
                <w:sz w:val="22"/>
                <w:szCs w:val="22"/>
              </w:rPr>
              <w:t>Grantobiorca  posiada siedzibę, filię, delegaturę, oddział czy inną prawnie dozwoloną formę orga</w:t>
            </w:r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>nizacyjną działalności podmiotu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na terenie </w:t>
            </w:r>
            <w:r w:rsidRPr="00C9713D">
              <w:rPr>
                <w:rFonts w:ascii="Calibri Light" w:hAnsi="Calibri Light" w:cs="Calibri Light"/>
                <w:bCs/>
                <w:sz w:val="22"/>
                <w:szCs w:val="22"/>
              </w:rPr>
              <w:t>województwa wielkopolskiego</w:t>
            </w:r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na terenie objętym LSR.</w:t>
            </w:r>
          </w:p>
          <w:p w14:paraId="05DDED61" w14:textId="402B2AB5" w:rsidR="00F665CC" w:rsidRPr="00BD3649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Spełnienie kryterium jest weryfikowane  w oparciu zapisy wniosku oraz może być weryfikowane na podstawie ogólnodostępnych baz danych umożliwiających zweryfikowanie statusu wnioskodawcy np.: CEiDG, KRS, BIP właściwej instytucji.</w:t>
            </w:r>
            <w:commentRangeEnd w:id="7"/>
            <w:r w:rsidR="00290543">
              <w:rPr>
                <w:rStyle w:val="Odwoaniedokomentarza"/>
              </w:rPr>
              <w:commentReference w:id="7"/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20FFA2" w14:textId="49D83108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9FBC2F1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A727044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349BCF0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EE23407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6F2DFA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E7B3E9E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1055C8EE" w14:textId="77777777" w:rsidTr="00B00F70">
        <w:trPr>
          <w:trHeight w:val="170"/>
          <w:jc w:val="center"/>
        </w:trPr>
        <w:tc>
          <w:tcPr>
            <w:tcW w:w="1001" w:type="dxa"/>
            <w:vAlign w:val="center"/>
          </w:tcPr>
          <w:p w14:paraId="5B3E2625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10FBF5A8" w14:textId="0D87E330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Grantobiorca</w:t>
            </w:r>
            <w:r w:rsidRPr="00BE35B5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wnosi wartość wkładu własnego określoną w </w:t>
            </w:r>
            <w:commentRangeStart w:id="8"/>
            <w:r w:rsidRPr="00BE35B5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Regulaminie </w:t>
            </w:r>
            <w:commentRangeEnd w:id="8"/>
            <w:r w:rsidR="000C33A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konkursu na wybór </w:t>
            </w:r>
            <w:r w:rsidR="00290543">
              <w:rPr>
                <w:rFonts w:ascii="Calibri Light" w:hAnsi="Calibri Light" w:cs="Calibri Light"/>
                <w:bCs/>
                <w:sz w:val="22"/>
                <w:szCs w:val="22"/>
              </w:rPr>
              <w:t>grantobiorców.</w:t>
            </w:r>
          </w:p>
          <w:p w14:paraId="2D0BF1D8" w14:textId="77777777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Grantobiorcy są zobowiązani do wniesienia określonej dla naboru wartości wkładu własnego.</w:t>
            </w:r>
          </w:p>
          <w:p w14:paraId="4AE0245E" w14:textId="3E49ADB5" w:rsidR="00F665CC" w:rsidRPr="00BD3649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Kryterium jest weryfikowane na podstawie wniosku.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F3BB930" w14:textId="4F214851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13C2934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C055D4B" w14:textId="77777777" w:rsidR="00F665CC" w:rsidRPr="0067360B" w:rsidRDefault="00F665CC" w:rsidP="00212ABF">
            <w:pPr>
              <w:rPr>
                <w:rFonts w:ascii="Calibri Light" w:hAnsi="Calibri Light" w:cs="Calibri Light"/>
                <w:sz w:val="20"/>
                <w:szCs w:val="20"/>
                <w:highlight w:val="lightGray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9094B" w14:textId="77777777" w:rsidR="00F665CC" w:rsidRPr="0067360B" w:rsidRDefault="00F665CC" w:rsidP="00212ABF">
            <w:pPr>
              <w:rPr>
                <w:rFonts w:ascii="Calibri Light" w:hAnsi="Calibri Light" w:cs="Calibri Light"/>
                <w:sz w:val="20"/>
                <w:szCs w:val="20"/>
                <w:highlight w:val="lightGray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45468226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CFBC80B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2236187A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63D16609" w14:textId="77777777" w:rsidTr="00F93A67">
        <w:trPr>
          <w:trHeight w:val="170"/>
          <w:jc w:val="center"/>
        </w:trPr>
        <w:tc>
          <w:tcPr>
            <w:tcW w:w="1001" w:type="dxa"/>
            <w:vAlign w:val="center"/>
          </w:tcPr>
          <w:p w14:paraId="460A0650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496B4F9D" w14:textId="3581268F" w:rsidR="00F665CC" w:rsidRDefault="00F665CC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Wnioskowana wartość grantu jest nie niższa i nie wyższa jak minimalna i maksymalna wartość grantu określona w Regulaminie </w:t>
            </w:r>
            <w:r w:rsidR="009B1C9A">
              <w:rPr>
                <w:rFonts w:ascii="Calibri Light" w:hAnsi="Calibri Light" w:cs="Calibri Light"/>
                <w:bCs/>
                <w:sz w:val="22"/>
                <w:szCs w:val="22"/>
              </w:rPr>
              <w:t>konkursu na wybór grantobiorców</w:t>
            </w:r>
            <w:r w:rsidR="005C6C27">
              <w:rPr>
                <w:rFonts w:ascii="Calibri Light" w:hAnsi="Calibri Light" w:cs="Calibri Light"/>
                <w:bCs/>
                <w:sz w:val="22"/>
                <w:szCs w:val="22"/>
              </w:rPr>
              <w:t>, jeśli zostały określone.</w:t>
            </w:r>
          </w:p>
          <w:p w14:paraId="6158EA08" w14:textId="34DA0C4F" w:rsidR="00F665CC" w:rsidRPr="00BD3649" w:rsidRDefault="00F665CC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Kryterium jest weryfikowane na podstawie wniosku.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F8577C3" w14:textId="7DA94214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E506A4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E0AEC8F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21E298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FEC758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13326AF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03F3498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41B01DA7" w14:textId="77777777" w:rsidTr="007A52E8">
        <w:trPr>
          <w:trHeight w:val="170"/>
          <w:jc w:val="center"/>
        </w:trPr>
        <w:tc>
          <w:tcPr>
            <w:tcW w:w="1001" w:type="dxa"/>
            <w:vAlign w:val="center"/>
          </w:tcPr>
          <w:p w14:paraId="734457A9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43C075D4" w14:textId="36B10C33" w:rsidR="00F665CC" w:rsidRDefault="00021F2D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commentRangeStart w:id="9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Zadanie jest zgodne</w:t>
            </w:r>
            <w:r w:rsidR="00F665CC" w:rsidRPr="00AD020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ze standardem minimum realizacji zasady równości kobiet i mężczyzn</w:t>
            </w:r>
            <w:r w:rsidR="00F665CC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49752985" w14:textId="77777777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ramach kryterium weryfikowane jest czy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grantobiorca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wykazał spełnienie zasady równości kobiet i mężczyzn (w oparciu o standard minimum stanowiący załącznik do Wytycznych dotyczących realizacji zasad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równościowych w ramach funduszy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unijnych na lata 2021-2027).</w:t>
            </w:r>
          </w:p>
          <w:p w14:paraId="7140880D" w14:textId="6A3035DE" w:rsidR="00F665CC" w:rsidRPr="00BD3649" w:rsidRDefault="00E6007F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6007F">
              <w:rPr>
                <w:rFonts w:ascii="Calibri Light" w:hAnsi="Calibri Light" w:cs="Calibri Light"/>
                <w:bCs/>
                <w:sz w:val="18"/>
                <w:szCs w:val="18"/>
              </w:rPr>
              <w:t>Kryterium weryfikowane jest na podstawie oświadczenia grantobiorcy zawartego we wniosku oraz treści wniosku</w:t>
            </w:r>
            <w:commentRangeEnd w:id="9"/>
            <w:r w:rsidR="00290543">
              <w:rPr>
                <w:rStyle w:val="Odwoaniedokomentarza"/>
              </w:rPr>
              <w:commentReference w:id="9"/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32BD907" w14:textId="1FD609BE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4318E0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235E85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EDDDF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47696223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0E6B9E6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E767696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599C0B65" w14:textId="77777777" w:rsidTr="00B01F90">
        <w:trPr>
          <w:trHeight w:val="170"/>
          <w:jc w:val="center"/>
        </w:trPr>
        <w:tc>
          <w:tcPr>
            <w:tcW w:w="1001" w:type="dxa"/>
            <w:vAlign w:val="center"/>
          </w:tcPr>
          <w:p w14:paraId="1C6E5C3F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1860E890" w14:textId="412DC89C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Grantobiorca</w:t>
            </w:r>
            <w:r w:rsidRPr="0036631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wykazał, że </w:t>
            </w:r>
            <w:r w:rsidR="005B1337">
              <w:rPr>
                <w:rFonts w:ascii="Calibri Light" w:hAnsi="Calibri Light" w:cs="Calibri Light"/>
                <w:bCs/>
                <w:sz w:val="22"/>
                <w:szCs w:val="22"/>
              </w:rPr>
              <w:t>zadanie</w:t>
            </w:r>
            <w:r w:rsidR="005B1337" w:rsidRPr="0036631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Pr="00366313">
              <w:rPr>
                <w:rFonts w:ascii="Calibri Light" w:hAnsi="Calibri Light" w:cs="Calibri Light"/>
                <w:bCs/>
                <w:sz w:val="22"/>
                <w:szCs w:val="22"/>
              </w:rPr>
              <w:t>będzie miał</w:t>
            </w:r>
            <w:r w:rsidR="005B1337">
              <w:rPr>
                <w:rFonts w:ascii="Calibri Light" w:hAnsi="Calibri Light" w:cs="Calibri Light"/>
                <w:bCs/>
                <w:sz w:val="22"/>
                <w:szCs w:val="22"/>
              </w:rPr>
              <w:t>o</w:t>
            </w:r>
            <w:r w:rsidRPr="0036631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pozytywny w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pływ na zasadę równości szans i niedyskryminacji,  </w:t>
            </w:r>
            <w:r w:rsidRPr="00366313">
              <w:rPr>
                <w:rFonts w:ascii="Calibri Light" w:hAnsi="Calibri Light" w:cs="Calibri Light"/>
                <w:bCs/>
                <w:sz w:val="22"/>
                <w:szCs w:val="22"/>
              </w:rPr>
              <w:t>w tym dostępności dla osób z niepełnosprawnościami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58C68DF4" w14:textId="77777777" w:rsidR="00F665CC" w:rsidRPr="0067360B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ramach kryterium weryfikowana jest zgodność z zasadą równości szans i niedyskryminacji, w tym dostępności dla osób z niepełnosprawnościami. </w:t>
            </w:r>
          </w:p>
          <w:p w14:paraId="54409D39" w14:textId="77777777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Przez pozytywny wpływ należy rozumieć zapewnienie dostępności do oferowanego w projekcie wsparcia dla wszystkich jego uczestników oraz zapewnienie dostępności wszystkich produktów projektu (które nie zostały uzna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ne za neutralne) dla wszystkich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ich użytkowników, zgodnie ze standardami dostępności, stanowiącymi załącznik nr 2 Standardy dostępności dla polityki spójności 2021-2027 do Wytycznych dotyczących realizacji zasad równościowych w ramach funduszy unijnych na lata 2021-2027.</w:t>
            </w:r>
          </w:p>
          <w:p w14:paraId="4CDCE39B" w14:textId="4B40853A" w:rsidR="00F665CC" w:rsidRPr="00BD3649" w:rsidRDefault="00E6007F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6007F">
              <w:rPr>
                <w:rFonts w:ascii="Calibri Light" w:hAnsi="Calibri Light" w:cs="Calibri Light"/>
                <w:bCs/>
                <w:sz w:val="18"/>
                <w:szCs w:val="18"/>
              </w:rPr>
              <w:t>Kryterium weryfikowane jest na podstawie oświadczenia grantobiorcy zawartego we wniosku oraz treści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FB9274C" w14:textId="51E8038C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D25673F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EF6D785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B6D810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8BDA57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B44379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3164D31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0CE6788B" w14:textId="77777777" w:rsidTr="00A30D30">
        <w:trPr>
          <w:trHeight w:val="170"/>
          <w:jc w:val="center"/>
        </w:trPr>
        <w:tc>
          <w:tcPr>
            <w:tcW w:w="1001" w:type="dxa"/>
            <w:vAlign w:val="center"/>
          </w:tcPr>
          <w:p w14:paraId="526DFD2E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146900C8" w14:textId="07FE5E98" w:rsidR="00F665CC" w:rsidRDefault="00290543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Zadanie </w:t>
            </w:r>
            <w:r w:rsidR="00F665CC" w:rsidRPr="005D62D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jest </w:t>
            </w:r>
            <w:r w:rsidRPr="005D62D6">
              <w:rPr>
                <w:rFonts w:ascii="Calibri Light" w:hAnsi="Calibri Light" w:cs="Calibri Light"/>
                <w:bCs/>
                <w:sz w:val="22"/>
                <w:szCs w:val="22"/>
              </w:rPr>
              <w:t>zgodn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e</w:t>
            </w:r>
            <w:r w:rsidRPr="005D62D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F665CC" w:rsidRPr="005D62D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 Kartą Praw Podstawowych Unii </w:t>
            </w:r>
            <w:commentRangeStart w:id="10"/>
            <w:r w:rsidR="00F665CC" w:rsidRPr="005D62D6">
              <w:rPr>
                <w:rFonts w:ascii="Calibri Light" w:hAnsi="Calibri Light" w:cs="Calibri Light"/>
                <w:bCs/>
                <w:sz w:val="22"/>
                <w:szCs w:val="22"/>
              </w:rPr>
              <w:t>Europejskiej</w:t>
            </w:r>
            <w:commentRangeEnd w:id="10"/>
            <w:r>
              <w:rPr>
                <w:rStyle w:val="Odwoaniedokomentarza"/>
              </w:rPr>
              <w:commentReference w:id="10"/>
            </w:r>
            <w:r w:rsidR="00F665CC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1B4FAE3C" w14:textId="24643534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lastRenderedPageBreak/>
              <w:t xml:space="preserve">Zgodność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zadania</w:t>
            </w:r>
            <w:r w:rsidR="00290543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z Kartą Praw Podstawowych Unii Europejskiej z dnia 26 października 2012 r., na etapie oceny wniosku należy rozumieć jako brak sprzeczności pomiędzy zapisami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wniosku</w:t>
            </w:r>
            <w:r w:rsidR="00290543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a wymogami tego dokumentu lub stwierdzenie, że te wymagania są neutralne wobec zakresu i zawartości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zadania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58256C0B" w14:textId="4672BE0C" w:rsidR="00F665CC" w:rsidRPr="00BD3649" w:rsidRDefault="00E6007F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6007F">
              <w:rPr>
                <w:rFonts w:ascii="Calibri Light" w:hAnsi="Calibri Light" w:cs="Calibri Light"/>
                <w:bCs/>
                <w:sz w:val="18"/>
                <w:szCs w:val="18"/>
              </w:rPr>
              <w:t>Kryterium weryfikowane jest na podstawie oświadczenia grantobiorcy zawartego we wniosku oraz treści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D678C41" w14:textId="5E7F63D3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87C49B7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324E2D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91F71DB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65F9BE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CEDA3E0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3B47483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722D7E65" w14:textId="77777777" w:rsidTr="007834D2">
        <w:trPr>
          <w:trHeight w:val="170"/>
          <w:jc w:val="center"/>
        </w:trPr>
        <w:tc>
          <w:tcPr>
            <w:tcW w:w="1001" w:type="dxa"/>
            <w:vAlign w:val="center"/>
          </w:tcPr>
          <w:p w14:paraId="00AB33C2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E685BD7" w14:textId="1895E237" w:rsidR="00F665CC" w:rsidRDefault="00290543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Style w:val="Odwoaniedokomentarza"/>
              </w:rPr>
              <w:commentReference w:id="11"/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Zadanie jest zgodne</w:t>
            </w:r>
            <w:r w:rsidR="00F665CC" w:rsidRPr="008316C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z Konwencją o Prawach Osób Niepełnosprawnych, sporządzoną w Nowym Jorku dnia 13 grudnia 2006 r. (Dz. U. z 2012 r. poz. 1169, z późn. zm.), w zakresie odnoszącym się do sposobu realizacji, zakresu projektu i wnioskodawcy.</w:t>
            </w:r>
          </w:p>
          <w:p w14:paraId="5497FDCD" w14:textId="34A0864E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Zgodność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zadania</w:t>
            </w:r>
            <w:r w:rsidR="00290543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z Konwencją o Prawach Osób Niepełnosprawnych, na etapie oceny wniosku należy rozumieć jako brak sprzeczności pomiędzy zapisami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wniosku</w:t>
            </w:r>
            <w:r w:rsidR="00290543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a wymogami tego dokumentu lub stwierdzenie, że te wymagania są neutralne wobec zakresu i zawartości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zadania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6C3F0ECF" w14:textId="6EBD3E8B" w:rsidR="00F665CC" w:rsidRPr="00BD3649" w:rsidRDefault="00E94CC1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94CC1">
              <w:rPr>
                <w:rFonts w:ascii="Calibri Light" w:hAnsi="Calibri Light" w:cs="Calibri Light"/>
                <w:bCs/>
                <w:sz w:val="18"/>
                <w:szCs w:val="18"/>
              </w:rPr>
              <w:t>Kryterium weryfikowane jest na podstawie oświadczenia grantobiorcy zawartego we wniosku oraz treści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32FAF84" w14:textId="3928C5F5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76D2474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11C7D9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0BB31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4E28F5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A2AEFC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61FEF55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3C9DB214" w14:textId="77777777" w:rsidTr="00B00F70">
        <w:trPr>
          <w:trHeight w:val="170"/>
          <w:jc w:val="center"/>
        </w:trPr>
        <w:tc>
          <w:tcPr>
            <w:tcW w:w="1001" w:type="dxa"/>
            <w:vAlign w:val="center"/>
          </w:tcPr>
          <w:p w14:paraId="0DF31099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228D771" w14:textId="77777777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Grantobiorca</w:t>
            </w:r>
            <w:r w:rsidRPr="001A59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nie realizuje działań dyskryminujących.</w:t>
            </w:r>
          </w:p>
          <w:p w14:paraId="73DDC252" w14:textId="665CC8EC" w:rsidR="00F665CC" w:rsidRDefault="00F665CC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Wsparcie będzie udzielane wyłącznie projektom i podmiotom, które przestrzegają przepisów antydyskryminacyjnych, o których mowa w art. 9 ust. 3 Rozporządzenia PE i Rady nr 2021/1060. W przypadku, gdy wnioskodawcą</w:t>
            </w:r>
            <w:r w:rsidR="00290543">
              <w:rPr>
                <w:rStyle w:val="Odwoaniedokomentarza"/>
              </w:rPr>
              <w:commentReference w:id="12"/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jest jednostka samorządu terytorialnego (lub podmiot przez nią kontrolowany lub od niej zależny), która podjęła jakiekolwiek działania dyskryminujące, sprzeczne z zasadami, o których mowa w art. 9 ust. 3 rozporządzenia nr 2021/1060, wsparcie nie będzie udzielone.</w:t>
            </w:r>
          </w:p>
          <w:p w14:paraId="7CAB02E3" w14:textId="66E0DB0B" w:rsidR="00F665CC" w:rsidRPr="00BD3649" w:rsidRDefault="00F665CC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63ED3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Kryterium weryfikowane jest na podstawie oświadczenia </w:t>
            </w:r>
            <w:r w:rsidR="00E94CC1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grantobiorcy </w:t>
            </w:r>
            <w:r w:rsidRPr="00D63ED3">
              <w:rPr>
                <w:rFonts w:ascii="Calibri Light" w:hAnsi="Calibri Light" w:cs="Calibri Light"/>
                <w:bCs/>
                <w:sz w:val="18"/>
                <w:szCs w:val="18"/>
              </w:rPr>
              <w:t>zawartego we wniosku oraz treści wniosku.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AEC7753" w14:textId="7408477A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CAA7BD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35E25B9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DDA07A5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0640BD2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926710C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2CBB9A4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4E8AFB60" w14:textId="77777777" w:rsidTr="00E922F6">
        <w:trPr>
          <w:trHeight w:val="170"/>
          <w:jc w:val="center"/>
        </w:trPr>
        <w:tc>
          <w:tcPr>
            <w:tcW w:w="1001" w:type="dxa"/>
            <w:vAlign w:val="center"/>
          </w:tcPr>
          <w:p w14:paraId="08C57984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E97F9DC" w14:textId="1094FBF9" w:rsidR="00F665CC" w:rsidRDefault="00A348CD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348C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Zgodność z zasadami dotyczącymi pomocy de </w:t>
            </w:r>
            <w:commentRangeStart w:id="13"/>
            <w:r w:rsidRPr="00A348CD">
              <w:rPr>
                <w:rFonts w:ascii="Calibri Light" w:hAnsi="Calibri Light" w:cs="Calibri Light"/>
                <w:bCs/>
                <w:sz w:val="22"/>
                <w:szCs w:val="22"/>
              </w:rPr>
              <w:t>minimis</w:t>
            </w:r>
            <w:commentRangeEnd w:id="13"/>
            <w:r w:rsidR="00290543">
              <w:rPr>
                <w:rStyle w:val="Odwoaniedokomentarza"/>
              </w:rPr>
              <w:commentReference w:id="13"/>
            </w:r>
            <w:r w:rsidR="00723C3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(jeśli dotyczy*)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085A864E" w14:textId="3E934B0F" w:rsidR="00E94CC1" w:rsidRPr="0067360B" w:rsidRDefault="00E94CC1" w:rsidP="00E94CC1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W ramach kryterium jest weryfikowana zgodność z warunkami wsparcia dotyczącymi pomocy de minimis, wynikającymi z właściwych przepisów prawa Unii Europejskiej i prawa krajowego,  w tym w szczególności:</w:t>
            </w:r>
          </w:p>
          <w:p w14:paraId="13DF2239" w14:textId="33B362DB" w:rsidR="00E94CC1" w:rsidRPr="0067360B" w:rsidRDefault="00E94CC1" w:rsidP="00E94CC1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- kwalifikowalność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grantobiorcy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wynikająca z właściwych przepisów o pomocy de minimis będących podstawą prawną udzielenia wsparcia w ramach działania,</w:t>
            </w:r>
          </w:p>
          <w:p w14:paraId="7230ADE9" w14:textId="77777777" w:rsidR="00E94CC1" w:rsidRPr="0067360B" w:rsidRDefault="00E94CC1" w:rsidP="00E94CC1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- prawidłowość określenia statusu przedsiębiorstwa,</w:t>
            </w:r>
          </w:p>
          <w:p w14:paraId="508CAF3E" w14:textId="03E42E53" w:rsidR="00E94CC1" w:rsidRPr="0067360B" w:rsidRDefault="00E94CC1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- czy realizacja przedsięwzięcia mieści się w ramach czasowych dopuszczalnych we właściwych przepisach o pomocy de minimis będących podstawą prawną udzielenia wsparcia w ramach danego działania,</w:t>
            </w:r>
          </w:p>
          <w:p w14:paraId="6ECF6F13" w14:textId="431BC824" w:rsidR="00E94CC1" w:rsidRPr="0067360B" w:rsidRDefault="00E94CC1" w:rsidP="0067360B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- czy wnioskowana kwota i zakres </w:t>
            </w:r>
            <w:r w:rsidR="00290543">
              <w:rPr>
                <w:rFonts w:ascii="Calibri Light" w:hAnsi="Calibri Light" w:cs="Calibri Light"/>
                <w:bCs/>
                <w:sz w:val="18"/>
                <w:szCs w:val="18"/>
              </w:rPr>
              <w:t>zadania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, w tym wydatki kwalifikowalne są zgodne z przepisami o pomocy de minimis będących podstawą prawną udzielenia wsparcia w ramach działania.</w:t>
            </w:r>
          </w:p>
          <w:p w14:paraId="2822F4EC" w14:textId="1BD9E353" w:rsidR="00A348CD" w:rsidRDefault="00E6007F" w:rsidP="00290543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6007F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Kryterium weryfikowane jest na podstawie oświadczenia grantobiorcy zawartego we wniosku oraz treści wniosku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LGD może wystąpić do grantobiorcy</w:t>
            </w:r>
            <w:r w:rsidR="00E94CC1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o przesłanie dodatkowych dokumentów potwierdzających spełnienie kryterium.</w:t>
            </w:r>
          </w:p>
          <w:p w14:paraId="01946602" w14:textId="77777777" w:rsidR="00723C34" w:rsidRDefault="00723C34" w:rsidP="00290543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  <w:p w14:paraId="580B4851" w14:textId="1F481B02" w:rsidR="00723C34" w:rsidRPr="00BD3649" w:rsidRDefault="00723C34" w:rsidP="00723C34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* </w:t>
            </w:r>
            <w:r w:rsidRPr="00723C34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sytuacji gdy na etapie oceny stwierdzone zostanie, że we wniosku występują elementy pomocy de minimis, przy błędnym oświadczeniu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grantobiorcy</w:t>
            </w:r>
            <w:r w:rsidRPr="00723C34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istnieje możliwość poprawy na etapie uzupełnień.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FA37A12" w14:textId="76669266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D8EC92C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9C88582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B6B50D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84C91FC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C89375B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71D6A7C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665CC" w:rsidRPr="00E11E3E" w14:paraId="0618B7E0" w14:textId="77777777" w:rsidTr="0067360B">
        <w:trPr>
          <w:trHeight w:val="170"/>
          <w:jc w:val="center"/>
        </w:trPr>
        <w:tc>
          <w:tcPr>
            <w:tcW w:w="1001" w:type="dxa"/>
            <w:vAlign w:val="center"/>
          </w:tcPr>
          <w:p w14:paraId="3363C594" w14:textId="77777777" w:rsidR="00F665CC" w:rsidRPr="0067360B" w:rsidRDefault="00F665CC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550BA993" w14:textId="10F29D41" w:rsidR="00F665CC" w:rsidRDefault="004104DA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Zgodność </w:t>
            </w:r>
            <w:r w:rsidR="00723C34">
              <w:rPr>
                <w:rFonts w:ascii="Calibri Light" w:hAnsi="Calibri Light" w:cs="Calibri Light"/>
                <w:bCs/>
                <w:sz w:val="22"/>
                <w:szCs w:val="22"/>
              </w:rPr>
              <w:t>zadania</w:t>
            </w:r>
            <w:r w:rsidR="00723C34"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z zasadą zrównoważonego </w:t>
            </w:r>
            <w:commentRangeStart w:id="14"/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>rozwoju</w:t>
            </w:r>
            <w:commentRangeEnd w:id="14"/>
            <w:r w:rsidR="00723C34">
              <w:rPr>
                <w:rStyle w:val="Odwoaniedokomentarza"/>
              </w:rPr>
              <w:commentReference w:id="14"/>
            </w:r>
            <w:r w:rsidRPr="0067360B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146FC690" w14:textId="46877FA2" w:rsidR="002728B0" w:rsidRPr="0067360B" w:rsidRDefault="002728B0" w:rsidP="002728B0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ramach kryterium grantobiorca powinien wykazać pozytywny lub neutralny wpływ </w:t>
            </w:r>
            <w:r w:rsidR="00723C34">
              <w:rPr>
                <w:rFonts w:ascii="Calibri Light" w:hAnsi="Calibri Light" w:cs="Calibri Light"/>
                <w:bCs/>
                <w:sz w:val="18"/>
                <w:szCs w:val="18"/>
              </w:rPr>
              <w:t>zadania</w:t>
            </w:r>
            <w:r w:rsidR="00723C34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na zasadę zrównoważonego rozwoju.</w:t>
            </w:r>
          </w:p>
          <w:p w14:paraId="59330B61" w14:textId="533ECBB7" w:rsidR="002728B0" w:rsidRPr="0067360B" w:rsidRDefault="002728B0" w:rsidP="002728B0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W celu spełnienia kryterium grantobiorca jest zobligowany do potwierdzenia oraz uzasadnienia pozytywnego lub neutralnego wpływu na ww. zasadę we wniosku.</w:t>
            </w:r>
          </w:p>
          <w:p w14:paraId="0CEAF85F" w14:textId="164873C3" w:rsidR="004104DA" w:rsidRPr="0067360B" w:rsidRDefault="002728B0" w:rsidP="002728B0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Kryterium jest weryfikowane na podstawie wniosku.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4CB59B6" w14:textId="185EEE5C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3D4FF2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330AC90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58EC41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76C2838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B4FC56E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560C0A" w14:textId="77777777" w:rsidR="00F665CC" w:rsidRPr="00E11E3E" w:rsidRDefault="00F665CC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716F" w:rsidRPr="00E11E3E" w14:paraId="2FA0D91D" w14:textId="77777777" w:rsidTr="0067360B">
        <w:trPr>
          <w:trHeight w:val="170"/>
          <w:jc w:val="center"/>
        </w:trPr>
        <w:tc>
          <w:tcPr>
            <w:tcW w:w="1001" w:type="dxa"/>
            <w:vAlign w:val="center"/>
          </w:tcPr>
          <w:p w14:paraId="7D52B07D" w14:textId="77777777" w:rsidR="005F716F" w:rsidRPr="0067360B" w:rsidRDefault="005F716F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77F8A59" w14:textId="57384C75" w:rsidR="005F716F" w:rsidRDefault="00BE6AF6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E6AF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Wydatki przewidziane w </w:t>
            </w:r>
            <w:r w:rsidR="00723C34">
              <w:rPr>
                <w:rFonts w:ascii="Calibri Light" w:hAnsi="Calibri Light" w:cs="Calibri Light"/>
                <w:bCs/>
                <w:sz w:val="22"/>
                <w:szCs w:val="22"/>
              </w:rPr>
              <w:t>zadaniu</w:t>
            </w:r>
            <w:r w:rsidR="00723C34" w:rsidRPr="00BE6AF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Pr="00BE6AF6">
              <w:rPr>
                <w:rFonts w:ascii="Calibri Light" w:hAnsi="Calibri Light" w:cs="Calibri Light"/>
                <w:bCs/>
                <w:sz w:val="22"/>
                <w:szCs w:val="22"/>
              </w:rPr>
              <w:t>nie są współfinansowane z innych źródeł publicznych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020EF75C" w14:textId="25D9FFD8" w:rsidR="00BE6AF6" w:rsidRDefault="00BE6AF6" w:rsidP="00BE6AF6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Wydatki przewidziane do poniesienia we wniosku o dofinansowania </w:t>
            </w:r>
            <w:r w:rsidR="00723C34">
              <w:rPr>
                <w:rFonts w:ascii="Calibri Light" w:hAnsi="Calibri Light" w:cs="Calibri Light"/>
                <w:bCs/>
                <w:sz w:val="18"/>
                <w:szCs w:val="18"/>
              </w:rPr>
              <w:t>grantu</w:t>
            </w:r>
            <w:r w:rsidR="00723C34"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nie są i nie będą sfinansowane z innych źródeł </w:t>
            </w:r>
            <w:commentRangeStart w:id="15"/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publicznych</w:t>
            </w:r>
            <w:commentRangeEnd w:id="15"/>
            <w:r w:rsidR="00723C34">
              <w:rPr>
                <w:rStyle w:val="Odwoaniedokomentarza"/>
              </w:rPr>
              <w:commentReference w:id="15"/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35C702F6" w14:textId="768F85D1" w:rsidR="00F3774D" w:rsidRPr="0067360B" w:rsidRDefault="00F3774D" w:rsidP="00BE6AF6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Nie dotyczy sytuacji zastosowania cross-financingu.</w:t>
            </w:r>
          </w:p>
          <w:p w14:paraId="68499A60" w14:textId="2B765E6E" w:rsidR="00BE6AF6" w:rsidRPr="0067360B" w:rsidRDefault="00BE6AF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Kryterium jest weryfikowane na podstawie oświadczenia </w:t>
            </w:r>
            <w:r w:rsidR="006E1F20">
              <w:rPr>
                <w:rFonts w:ascii="Calibri Light" w:hAnsi="Calibri Light" w:cs="Calibri Light"/>
                <w:bCs/>
                <w:sz w:val="18"/>
                <w:szCs w:val="18"/>
              </w:rPr>
              <w:t>grantobiorcy</w:t>
            </w:r>
            <w:r w:rsidRPr="0067360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zawartego we wniosku.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AB45586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341F12A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3CD98EC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706634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00DDC3F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EC6FA09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2272F800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716F" w:rsidRPr="00E11E3E" w14:paraId="48E86A1F" w14:textId="77777777" w:rsidTr="0067360B">
        <w:trPr>
          <w:trHeight w:val="170"/>
          <w:jc w:val="center"/>
        </w:trPr>
        <w:tc>
          <w:tcPr>
            <w:tcW w:w="1001" w:type="dxa"/>
            <w:vAlign w:val="center"/>
          </w:tcPr>
          <w:p w14:paraId="6073F9BA" w14:textId="77777777" w:rsidR="005F716F" w:rsidRPr="0067360B" w:rsidRDefault="005F716F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C873EC5" w14:textId="0324C183" w:rsidR="00723C34" w:rsidRDefault="00723C34" w:rsidP="00C73A6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Style w:val="Odwoaniedokomentarza"/>
              </w:rPr>
              <w:commentReference w:id="16"/>
            </w:r>
            <w:r w:rsidRPr="00723C34">
              <w:rPr>
                <w:rFonts w:ascii="Calibri Light" w:hAnsi="Calibri Light" w:cs="Calibri Light"/>
                <w:bCs/>
                <w:sz w:val="22"/>
                <w:szCs w:val="22"/>
              </w:rPr>
              <w:t>Zgodność z zasadami EFS +.</w:t>
            </w:r>
          </w:p>
          <w:p w14:paraId="5BFAE7CF" w14:textId="77777777" w:rsidR="00723C34" w:rsidRPr="00723C34" w:rsidRDefault="00723C34" w:rsidP="00723C3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23C34">
              <w:rPr>
                <w:rFonts w:ascii="Calibri Light" w:hAnsi="Calibri Light" w:cs="Calibri Light"/>
                <w:bCs/>
                <w:sz w:val="18"/>
                <w:szCs w:val="18"/>
              </w:rPr>
              <w:t>Wszystkie zaplanowane we wniosku działania muszą wpisać się w Cele Strategiczne EFS+ określone w art. 4 ust. 1 Rozporządzenia Parlamentu Europejskiego i Rady (UE) 2021/1057 z dnia 24.06.2021 r. ustanawiające Europejski Fundusz Społeczny Plus (EFS+) oraz uchylające Rozporządzenie (UE) nr 1296/2013 oraz być zgodne z zasadami EFS+ określonymi w szczególności w:</w:t>
            </w:r>
          </w:p>
          <w:p w14:paraId="439BE3AA" w14:textId="77777777" w:rsidR="00723C34" w:rsidRPr="00723C34" w:rsidRDefault="00723C34" w:rsidP="00723C3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23C34">
              <w:rPr>
                <w:rFonts w:ascii="Calibri Light" w:hAnsi="Calibri Light" w:cs="Calibri Light"/>
                <w:bCs/>
                <w:sz w:val="18"/>
                <w:szCs w:val="18"/>
              </w:rPr>
              <w:t>- Wytycznych dotyczących realizacji projektów z udziałem środków EFS+ w regionalnych programach na lata 2021-2027,</w:t>
            </w:r>
          </w:p>
          <w:p w14:paraId="4E79C713" w14:textId="77777777" w:rsidR="00723C34" w:rsidRPr="00723C34" w:rsidRDefault="00723C34" w:rsidP="00723C3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723C34">
              <w:rPr>
                <w:rFonts w:ascii="Calibri Light" w:hAnsi="Calibri Light" w:cs="Calibri Light"/>
                <w:bCs/>
                <w:sz w:val="18"/>
                <w:szCs w:val="18"/>
              </w:rPr>
              <w:t>- Wytycznych dotyczących kwalifikowalności wydatków na lata 2021-2027,</w:t>
            </w:r>
          </w:p>
          <w:p w14:paraId="5C402C4F" w14:textId="44412324" w:rsidR="00723C34" w:rsidRPr="0067360B" w:rsidRDefault="00723C34" w:rsidP="00723C3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23C34">
              <w:rPr>
                <w:rFonts w:ascii="Calibri Light" w:hAnsi="Calibri Light" w:cs="Calibri Light"/>
                <w:bCs/>
                <w:sz w:val="18"/>
                <w:szCs w:val="18"/>
              </w:rPr>
              <w:t>- Wytycznych dotyczących monitorowania postępu rzeczowego realizacji programów na lata 2021-2027.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4F0C771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41FED60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7E265FA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6EE316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00AB6D5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614DC2D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94F792D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716F" w:rsidRPr="00E11E3E" w14:paraId="7FF75CD9" w14:textId="77777777" w:rsidTr="00B00F70">
        <w:trPr>
          <w:trHeight w:val="170"/>
          <w:jc w:val="center"/>
        </w:trPr>
        <w:tc>
          <w:tcPr>
            <w:tcW w:w="1001" w:type="dxa"/>
            <w:vAlign w:val="center"/>
          </w:tcPr>
          <w:p w14:paraId="173BF8A3" w14:textId="77777777" w:rsidR="005F716F" w:rsidRPr="0067360B" w:rsidRDefault="005F716F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578885C" w14:textId="77777777" w:rsidR="005F716F" w:rsidRPr="00B00F70" w:rsidRDefault="009A2FC7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00F70">
              <w:rPr>
                <w:rFonts w:ascii="Calibri Light" w:hAnsi="Calibri Light" w:cs="Calibri Light"/>
                <w:bCs/>
                <w:sz w:val="22"/>
                <w:szCs w:val="22"/>
              </w:rPr>
              <w:t>Racjonalność kosztów</w:t>
            </w:r>
          </w:p>
          <w:p w14:paraId="4375FE84" w14:textId="77777777" w:rsidR="009A2FC7" w:rsidRDefault="009A2FC7" w:rsidP="00212AB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00F70">
              <w:rPr>
                <w:rFonts w:ascii="Calibri Light" w:hAnsi="Calibri Light" w:cs="Calibri Light"/>
                <w:bCs/>
                <w:sz w:val="18"/>
                <w:szCs w:val="18"/>
              </w:rPr>
              <w:t>Racjonalność kosztów całkowitych związana jest z analizą uzasadnienia celowości (jest niezbędna do osiągnięcia celu) i racjonalności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6CC5B180" w14:textId="77777777" w:rsidR="009A2FC7" w:rsidRDefault="009A2FC7" w:rsidP="00212AB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9A2FC7">
              <w:rPr>
                <w:rFonts w:ascii="Calibri Light" w:hAnsi="Calibri Light" w:cs="Calibri Light"/>
                <w:bCs/>
                <w:sz w:val="18"/>
                <w:szCs w:val="18"/>
              </w:rPr>
              <w:t>Kryterium obejmuje ocenę w zakresie celowości i racjonalności kosztów całkowitych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72BE42BA" w14:textId="425072B2" w:rsidR="009A2FC7" w:rsidRPr="00B00F70" w:rsidRDefault="009A2FC7" w:rsidP="0079568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Koszty są uzasadnione</w:t>
            </w:r>
            <w:r w:rsidRPr="009A2FC7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w stosunku do planowanych celów i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przedłożono</w:t>
            </w:r>
            <w:r w:rsidRPr="009A2FC7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min. </w:t>
            </w:r>
            <w:r w:rsidR="0079568F">
              <w:rPr>
                <w:rFonts w:ascii="Calibri Light" w:hAnsi="Calibri Light" w:cs="Calibri Light"/>
                <w:bCs/>
                <w:sz w:val="18"/>
                <w:szCs w:val="18"/>
              </w:rPr>
              <w:t>3</w:t>
            </w:r>
            <w:r w:rsidRPr="009A2FC7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oferty (lub uzasadniony ich brak) i</w:t>
            </w:r>
            <w:r w:rsidR="0079568F">
              <w:rPr>
                <w:rFonts w:ascii="Calibri Light" w:hAnsi="Calibri Light" w:cs="Calibri Light"/>
                <w:bCs/>
                <w:sz w:val="18"/>
                <w:szCs w:val="18"/>
              </w:rPr>
              <w:t>/lub kosztorys dla  prac budowla</w:t>
            </w:r>
            <w:r w:rsidRPr="009A2FC7">
              <w:rPr>
                <w:rFonts w:ascii="Calibri Light" w:hAnsi="Calibri Light" w:cs="Calibri Light"/>
                <w:bCs/>
                <w:sz w:val="18"/>
                <w:szCs w:val="18"/>
              </w:rPr>
              <w:t>nych</w:t>
            </w:r>
            <w:r w:rsidR="003E3C30"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812DEA6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6F42A32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0039A3A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4089A5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7ED7268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5B4AD619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1046083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716F" w:rsidRPr="00E11E3E" w14:paraId="61CA1545" w14:textId="77777777" w:rsidTr="00B00F70">
        <w:trPr>
          <w:trHeight w:val="170"/>
          <w:jc w:val="center"/>
        </w:trPr>
        <w:tc>
          <w:tcPr>
            <w:tcW w:w="1001" w:type="dxa"/>
            <w:vAlign w:val="center"/>
          </w:tcPr>
          <w:p w14:paraId="4FB1FA2D" w14:textId="77777777" w:rsidR="005F716F" w:rsidRPr="0067360B" w:rsidRDefault="005F716F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5DDB0975" w14:textId="7259A354" w:rsidR="005F716F" w:rsidRDefault="00E124E2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00F70">
              <w:rPr>
                <w:rFonts w:ascii="Calibri Light" w:hAnsi="Calibri Light" w:cs="Calibri Light"/>
                <w:bCs/>
                <w:sz w:val="22"/>
                <w:szCs w:val="22"/>
              </w:rPr>
              <w:t>Adekwatność założeń projektu</w:t>
            </w:r>
          </w:p>
          <w:p w14:paraId="73DBC852" w14:textId="52E20DC3" w:rsidR="00422070" w:rsidRDefault="002D0C74" w:rsidP="00212AB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Zadanie zostało</w:t>
            </w: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rzetelnie opisane pod kątem uzasadnienia potrzeby realizacji poszczególnych zadań zaplanowanych w ramach wniosku i ich powiązania z przedstawionym problemem.</w:t>
            </w:r>
          </w:p>
          <w:p w14:paraId="7288CE5E" w14:textId="77777777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Ocena spełnienia kryterium polega na weryfikacji uzasadnienia potrzeby realizacji poszczególnych zadań zaplanowanych w ramach wniosku i ich powiązania z przedstawionym problemem.</w:t>
            </w:r>
          </w:p>
          <w:p w14:paraId="0561EF5A" w14:textId="77777777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W ramach kryterium sprawdzane jest czy we wniosku przedstawiono wystarczający opis:</w:t>
            </w:r>
          </w:p>
          <w:p w14:paraId="19280546" w14:textId="6F0F14E2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- uzasadnienia potrzeby realizacji zadań w kontekście przedstawionego problemu</w:t>
            </w:r>
            <w:r w:rsidR="005F12F7">
              <w:rPr>
                <w:rFonts w:ascii="Calibri Light" w:hAnsi="Calibri Light" w:cs="Calibri Light"/>
                <w:bCs/>
                <w:sz w:val="18"/>
                <w:szCs w:val="18"/>
              </w:rPr>
              <w:t>,</w:t>
            </w: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we wniosku należy:</w:t>
            </w:r>
          </w:p>
          <w:p w14:paraId="2F5EFD09" w14:textId="77777777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• opisać główny problem lub problemy, </w:t>
            </w:r>
          </w:p>
          <w:p w14:paraId="6A1E1B5B" w14:textId="77777777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z którymi borykają się potencjalni uczestnicy grantu,</w:t>
            </w:r>
          </w:p>
          <w:p w14:paraId="200C7124" w14:textId="77777777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• sformułować cel zadania, który będzie opisywał stan docelowy uzyskany dzięki realizacji zadania. Wskazany cel powinien być szczegółowy, mierzalny, akceptowalny/trafny, realistyczny do osiągnięcia oraz określony w czasie,</w:t>
            </w:r>
          </w:p>
          <w:p w14:paraId="185D27F4" w14:textId="77777777" w:rsidR="002D0C74" w:rsidRPr="002D0C74" w:rsidRDefault="002D0C74" w:rsidP="002D0C74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• wyjaśnić dlaczego zadanie powinno być realizowane w kontekście przedstawionego problemu oraz potwierdzić, iż zaplanowane formy wsparcia są adekwatne do jego rozwiązania.</w:t>
            </w:r>
          </w:p>
          <w:p w14:paraId="79D7683C" w14:textId="4428DF66" w:rsidR="00E124E2" w:rsidRPr="00B00F70" w:rsidRDefault="002D0C74" w:rsidP="005F12F7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D0C74">
              <w:rPr>
                <w:rFonts w:ascii="Calibri Light" w:hAnsi="Calibri Light" w:cs="Calibri Light"/>
                <w:bCs/>
                <w:sz w:val="18"/>
                <w:szCs w:val="18"/>
              </w:rPr>
              <w:t>- zakresu działań służących realizacji poszczególnych zadań, we wniosku należy przedstawić opis działań planowanych do realizacji w ramach wskazanych zadań. Każdemu z zadań należy przypisać nazwę odzwierciedlającą charakter podejmowanych działań. Opis planowanych zadań powinien być szczegółowy, z uwzględnieniem terminów i osób odpowiedzialnych za ich realizację. 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7C6C878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0059B69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227A943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95704A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E01C5BC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50BAB12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2BAE88FD" w14:textId="77777777" w:rsidR="005F716F" w:rsidRPr="00E11E3E" w:rsidRDefault="005F716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01F6B" w:rsidRPr="00E11E3E" w14:paraId="7F37E3C8" w14:textId="77777777" w:rsidTr="00B00F70">
        <w:trPr>
          <w:trHeight w:val="170"/>
          <w:jc w:val="center"/>
        </w:trPr>
        <w:tc>
          <w:tcPr>
            <w:tcW w:w="1001" w:type="dxa"/>
            <w:vAlign w:val="center"/>
          </w:tcPr>
          <w:p w14:paraId="72587E81" w14:textId="77777777" w:rsidR="00301F6B" w:rsidRPr="0067360B" w:rsidRDefault="00301F6B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4C7022A" w14:textId="19A96AB1" w:rsidR="00301F6B" w:rsidRDefault="00E124E2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00F70">
              <w:rPr>
                <w:rFonts w:ascii="Calibri Light" w:hAnsi="Calibri Light" w:cs="Calibri Light"/>
                <w:bCs/>
                <w:sz w:val="22"/>
                <w:szCs w:val="22"/>
              </w:rPr>
              <w:t>Zaangażowanie potencjału kadrowego i technicznego grantobiorcy</w:t>
            </w:r>
          </w:p>
          <w:p w14:paraId="136EBF60" w14:textId="1B02617B" w:rsidR="00290F53" w:rsidRDefault="003C4C93" w:rsidP="00212AB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00F70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opisie zadania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opisano </w:t>
            </w:r>
            <w:r w:rsidRPr="00B00F70">
              <w:rPr>
                <w:rFonts w:ascii="Calibri Light" w:hAnsi="Calibri Light" w:cs="Calibri Light"/>
                <w:bCs/>
                <w:sz w:val="18"/>
                <w:szCs w:val="18"/>
              </w:rPr>
              <w:t>potencjał kadrowy i techniczny grantobiorcy wykorzystywany do realizacji zadania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1735F0A9" w14:textId="77777777" w:rsidR="003C4C93" w:rsidRPr="003C4C93" w:rsidRDefault="003C4C93" w:rsidP="003C4C93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C4C93">
              <w:rPr>
                <w:rFonts w:ascii="Calibri Light" w:hAnsi="Calibri Light" w:cs="Calibri Light"/>
                <w:bCs/>
                <w:sz w:val="18"/>
                <w:szCs w:val="18"/>
              </w:rPr>
              <w:t>W ramach kryterium przeprowadzana jest ocena:</w:t>
            </w:r>
          </w:p>
          <w:p w14:paraId="0B5E482F" w14:textId="77777777" w:rsidR="003C4C93" w:rsidRPr="003C4C93" w:rsidRDefault="003C4C93" w:rsidP="003C4C93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C4C93">
              <w:rPr>
                <w:rFonts w:ascii="Calibri Light" w:hAnsi="Calibri Light" w:cs="Calibri Light"/>
                <w:bCs/>
                <w:sz w:val="18"/>
                <w:szCs w:val="18"/>
              </w:rPr>
              <w:t>1. potencjału kadrowego grantobiorcy i sposobu jego wykorzystania w ramach zadania tj.: ocenie podlega wykorzystanie kluczowych osób, które zostaną zaangażowane do realizacji zadania oraz ich planowane funkcje w zadaniu.</w:t>
            </w:r>
          </w:p>
          <w:p w14:paraId="3B03DCCF" w14:textId="77777777" w:rsidR="003C4C93" w:rsidRPr="003C4C93" w:rsidRDefault="003C4C93" w:rsidP="003C4C93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C4C93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ramach potencjału kadrowego należy wskazać sposób jego wykorzystania w ramach zadania tj.: wskazać kluczowe osoby, które zostaną zaangażowane do realizacji zadania oraz ich planowaną funkcję w zadaniu wraz z opisem doświadczenia. </w:t>
            </w:r>
          </w:p>
          <w:p w14:paraId="1E3AD1B6" w14:textId="77777777" w:rsidR="003C4C93" w:rsidRPr="003C4C93" w:rsidRDefault="003C4C93" w:rsidP="003C4C93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C4C93">
              <w:rPr>
                <w:rFonts w:ascii="Calibri Light" w:hAnsi="Calibri Light" w:cs="Calibri Light"/>
                <w:bCs/>
                <w:sz w:val="18"/>
                <w:szCs w:val="18"/>
              </w:rPr>
              <w:t>2. potencjału technicznego, w tym sprzętowego i warunków lokalowych grantobiorcy i sposobu jego wykorzystania w ramach zadania.</w:t>
            </w:r>
          </w:p>
          <w:p w14:paraId="45626BE6" w14:textId="518BE4CB" w:rsidR="003C4C93" w:rsidRPr="00B00F70" w:rsidRDefault="003C4C93" w:rsidP="003C4C93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3C4C93">
              <w:rPr>
                <w:rFonts w:ascii="Calibri Light" w:hAnsi="Calibri Light" w:cs="Calibri Light"/>
                <w:bCs/>
                <w:sz w:val="18"/>
                <w:szCs w:val="18"/>
              </w:rPr>
              <w:t>Należy opisać jakie posiadane przez grantobiorcę zaplecze techniczne w tym sprzęt i lokale użytkowe, o ile istnieje konieczność ich wykorzystywania w ramach zadania, będzie wykorzystane. Należy przedstawić wyłącznie informację na temat posiadanego potencjału technicznego a nie potencjału, który grantobiorca nabędzie w ramach realizowanego grantu.. Należy wykazać wyłącznie ten potencjał, który będzie wykorzystywany w realizacji grantu.</w:t>
            </w:r>
          </w:p>
          <w:p w14:paraId="47FA1FA3" w14:textId="51A0E6E7" w:rsidR="00422070" w:rsidRPr="00B00F70" w:rsidRDefault="00422070" w:rsidP="00212AB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9C84F5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CA5958D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67274E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B5B9017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2B3710A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59044654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40AD91D" w14:textId="77777777" w:rsidR="00301F6B" w:rsidRPr="00E11E3E" w:rsidRDefault="00301F6B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411E8" w:rsidRPr="00E11E3E" w14:paraId="7A9A5BF5" w14:textId="77777777" w:rsidTr="00B00F70">
        <w:trPr>
          <w:trHeight w:val="170"/>
          <w:jc w:val="center"/>
        </w:trPr>
        <w:tc>
          <w:tcPr>
            <w:tcW w:w="1001" w:type="dxa"/>
            <w:vAlign w:val="center"/>
          </w:tcPr>
          <w:p w14:paraId="728AB238" w14:textId="77777777" w:rsidR="00E411E8" w:rsidRPr="0067360B" w:rsidRDefault="00E411E8" w:rsidP="0067360B">
            <w:pPr>
              <w:pStyle w:val="Akapitzlist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0DE27172" w14:textId="77777777" w:rsidR="00E411E8" w:rsidRDefault="00422070" w:rsidP="00212AB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00F70">
              <w:rPr>
                <w:rFonts w:ascii="Calibri Light" w:hAnsi="Calibri Light" w:cs="Calibri Light"/>
                <w:bCs/>
                <w:sz w:val="22"/>
                <w:szCs w:val="22"/>
              </w:rPr>
              <w:t>Doświadczenie grantobiorcy w kontekście osiągnięcia celów zadania</w:t>
            </w:r>
          </w:p>
          <w:p w14:paraId="2DD85535" w14:textId="77777777" w:rsidR="00422070" w:rsidRDefault="00584B65" w:rsidP="00212ABF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 zadaniu opisano </w:t>
            </w:r>
            <w:r w:rsidRPr="00584B65">
              <w:rPr>
                <w:rFonts w:ascii="Calibri Light" w:hAnsi="Calibri Light" w:cs="Calibri Light"/>
                <w:bCs/>
                <w:sz w:val="18"/>
                <w:szCs w:val="18"/>
              </w:rPr>
              <w:t>posiadane doświadczenie w kontekście planowanych celów zadania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  <w:p w14:paraId="00F4677B" w14:textId="5787798B" w:rsidR="00584B65" w:rsidRPr="00584B65" w:rsidRDefault="00584B65" w:rsidP="00584B6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584B65">
              <w:rPr>
                <w:rFonts w:ascii="Calibri Light" w:hAnsi="Calibri Light" w:cs="Calibri Light"/>
                <w:bCs/>
                <w:sz w:val="18"/>
                <w:szCs w:val="18"/>
              </w:rPr>
              <w:t>W ramach kryterium weryfikowane jest doświadczenie grantobiorcy w szczególności w kontekście dotychczasowej jego działalności.</w:t>
            </w:r>
            <w:r w:rsidR="00C77A8B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584B65">
              <w:rPr>
                <w:rFonts w:ascii="Calibri Light" w:hAnsi="Calibri Light" w:cs="Calibri Light"/>
                <w:bCs/>
                <w:sz w:val="18"/>
                <w:szCs w:val="18"/>
              </w:rPr>
              <w:t>Opisując doświadczenie grantobiorcca powinien przede wszystkim uzasadnić dlaczego jego doświadczenie jest adekwatne do realizacji zadania. Adekwatność doświadczenia będzie rozpatrywana w szczególności w kontekście dotychczasowej działalności danego grantobiorcy) w 2 aspektach jednocześnie:</w:t>
            </w:r>
          </w:p>
          <w:p w14:paraId="3B327D80" w14:textId="77777777" w:rsidR="00584B65" w:rsidRPr="00584B65" w:rsidRDefault="00584B65" w:rsidP="00584B6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584B65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1. w zakresie merytorycznym, w którym udzielane będzie wsparcie przewidziane w ramach zadania, </w:t>
            </w:r>
          </w:p>
          <w:p w14:paraId="4DE3F213" w14:textId="71773887" w:rsidR="00584B65" w:rsidRPr="00B00F70" w:rsidRDefault="00584B65" w:rsidP="00584B6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584B65">
              <w:rPr>
                <w:rFonts w:ascii="Calibri Light" w:hAnsi="Calibri Light" w:cs="Calibri Light"/>
                <w:bCs/>
                <w:sz w:val="18"/>
                <w:szCs w:val="18"/>
              </w:rPr>
              <w:t>2. na określonym terytorium, którego dotyczyć będzie realizacja zadania</w:t>
            </w:r>
            <w:r w:rsidR="00D002F0">
              <w:rPr>
                <w:rFonts w:ascii="Calibri Light" w:hAnsi="Calibri Light" w:cs="Calibri Light"/>
                <w:bCs/>
                <w:sz w:val="18"/>
                <w:szCs w:val="18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CCA93C0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2930637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D62412D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D6B22FA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229C388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73F3C21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FF2A46A" w14:textId="77777777" w:rsidR="00E411E8" w:rsidRPr="00E11E3E" w:rsidRDefault="00E411E8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32675A">
        <w:trPr>
          <w:trHeight w:val="547"/>
          <w:jc w:val="center"/>
        </w:trPr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7DEA2DA" w14:textId="039F2298" w:rsidR="006C011F" w:rsidRPr="00E11E3E" w:rsidRDefault="005F5E91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543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40C3BA74" w:rsidR="00EB12EB" w:rsidRPr="00E11E3E" w:rsidRDefault="005F5E91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Data wysłania do Grantobiorcy</w:t>
            </w:r>
            <w:r w:rsidR="00EB12EB" w:rsidRPr="00E11E3E">
              <w:rPr>
                <w:rFonts w:ascii="Calibri Light" w:hAnsi="Calibri Light" w:cs="Calibri Light"/>
                <w:sz w:val="22"/>
                <w:szCs w:val="22"/>
              </w:rPr>
              <w:t xml:space="preserve">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32675A">
        <w:trPr>
          <w:trHeight w:val="618"/>
          <w:jc w:val="center"/>
        </w:trPr>
        <w:tc>
          <w:tcPr>
            <w:tcW w:w="1001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7637C363" w:rsidR="00EB12EB" w:rsidRPr="001E54BD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1E54BD"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1E54BD">
              <w:rPr>
                <w:rFonts w:ascii="Calibri Light" w:hAnsi="Calibri Light" w:cs="Calibri Light"/>
                <w:sz w:val="22"/>
                <w:szCs w:val="22"/>
              </w:rPr>
              <w:t xml:space="preserve"> złożył odpowiedź na pismo wzywające do wyjaśnienia rozbieżności / usunięcia braków / poprawienia oczywistych omyłek</w:t>
            </w:r>
            <w:r w:rsidR="00F23B7B" w:rsidRPr="001E54BD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32675A">
        <w:trPr>
          <w:trHeight w:val="498"/>
          <w:jc w:val="center"/>
        </w:trPr>
        <w:tc>
          <w:tcPr>
            <w:tcW w:w="1001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2BFC40BB" w:rsidR="006C6333" w:rsidRPr="001E54BD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1E54BD"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1E54BD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B00F70">
              <w:rPr>
                <w:rFonts w:ascii="Calibri Light" w:hAnsi="Calibri Light" w:cs="Calibri Light"/>
                <w:bCs/>
                <w:sz w:val="22"/>
                <w:szCs w:val="22"/>
              </w:rPr>
              <w:t>w terminie</w:t>
            </w:r>
            <w:r w:rsidR="006C6333" w:rsidRPr="001E54BD">
              <w:rPr>
                <w:rFonts w:ascii="Calibri Light" w:hAnsi="Calibri Light" w:cs="Calibri Light"/>
                <w:sz w:val="22"/>
                <w:szCs w:val="22"/>
              </w:rPr>
              <w:t xml:space="preserve"> 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32675A">
        <w:trPr>
          <w:trHeight w:val="547"/>
          <w:jc w:val="center"/>
        </w:trPr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43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32675A">
        <w:trPr>
          <w:trHeight w:val="510"/>
          <w:jc w:val="center"/>
        </w:trPr>
        <w:tc>
          <w:tcPr>
            <w:tcW w:w="1001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32675A">
        <w:trPr>
          <w:trHeight w:val="170"/>
          <w:jc w:val="center"/>
        </w:trPr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84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32675A">
        <w:trPr>
          <w:trHeight w:val="680"/>
          <w:jc w:val="center"/>
        </w:trPr>
        <w:tc>
          <w:tcPr>
            <w:tcW w:w="1001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89054C" w:rsidRPr="00E11E3E" w14:paraId="2EBC11D8" w14:textId="77777777" w:rsidTr="0032675A">
        <w:trPr>
          <w:trHeight w:val="680"/>
          <w:jc w:val="center"/>
        </w:trPr>
        <w:tc>
          <w:tcPr>
            <w:tcW w:w="1001" w:type="dxa"/>
            <w:vAlign w:val="center"/>
          </w:tcPr>
          <w:p w14:paraId="0F86DD32" w14:textId="45B8E3CA" w:rsidR="0089054C" w:rsidRPr="006C6333" w:rsidRDefault="0089054C" w:rsidP="0089054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08714" w14:textId="63C532CF" w:rsidR="0089054C" w:rsidRPr="006C6333" w:rsidRDefault="0089054C" w:rsidP="0089054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Eksperta*:</w:t>
            </w:r>
          </w:p>
        </w:tc>
        <w:tc>
          <w:tcPr>
            <w:tcW w:w="5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AE1C9" w14:textId="77777777" w:rsidR="0089054C" w:rsidRPr="006C6333" w:rsidRDefault="0089054C" w:rsidP="0089054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A4957E" w14:textId="442AF8D0" w:rsidR="0089054C" w:rsidRPr="006C6333" w:rsidRDefault="0089054C" w:rsidP="008905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207C276" w14:textId="3F981011" w:rsidR="0089054C" w:rsidRPr="006C6333" w:rsidRDefault="0089054C" w:rsidP="008905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89054C" w:rsidRPr="00E11E3E" w14:paraId="20E55062" w14:textId="77777777" w:rsidTr="0032675A">
        <w:trPr>
          <w:trHeight w:val="680"/>
          <w:jc w:val="center"/>
        </w:trPr>
        <w:tc>
          <w:tcPr>
            <w:tcW w:w="1001" w:type="dxa"/>
            <w:vAlign w:val="center"/>
          </w:tcPr>
          <w:p w14:paraId="3A13C3CD" w14:textId="61079446" w:rsidR="0089054C" w:rsidRPr="006C6333" w:rsidRDefault="0089054C" w:rsidP="0089054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B6964" w14:textId="70509CC7" w:rsidR="0089054C" w:rsidRPr="006C6333" w:rsidRDefault="0089054C" w:rsidP="0089054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członka Rady*:</w:t>
            </w:r>
          </w:p>
        </w:tc>
        <w:tc>
          <w:tcPr>
            <w:tcW w:w="5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6D39B" w14:textId="77777777" w:rsidR="0089054C" w:rsidRPr="006C6333" w:rsidRDefault="0089054C" w:rsidP="0089054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0B694" w14:textId="47AD211C" w:rsidR="0089054C" w:rsidRPr="006C6333" w:rsidRDefault="0089054C" w:rsidP="008905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1291A5F" w14:textId="57DC0D35" w:rsidR="0089054C" w:rsidRPr="006C6333" w:rsidRDefault="0089054C" w:rsidP="008905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32675A">
        <w:trPr>
          <w:trHeight w:val="170"/>
          <w:jc w:val="center"/>
        </w:trPr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95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95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32675A">
        <w:trPr>
          <w:trHeight w:val="170"/>
          <w:jc w:val="center"/>
        </w:trPr>
        <w:tc>
          <w:tcPr>
            <w:tcW w:w="1001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8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95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esnazyk" w:date="2024-09-11T15:31:00Z" w:initials="echs">
    <w:p w14:paraId="68E5BEC4" w14:textId="238F834F" w:rsidR="00C37F29" w:rsidRDefault="00C37F29">
      <w:pPr>
        <w:pStyle w:val="Tekstkomentarza"/>
      </w:pPr>
      <w:r>
        <w:rPr>
          <w:rStyle w:val="Odwoaniedokomentarza"/>
        </w:rPr>
        <w:annotationRef/>
      </w:r>
      <w:r>
        <w:t>punkty 5-7 wprowadzono zgodnie z rekomendacją  DOW z maila z 9.09.2024</w:t>
      </w:r>
    </w:p>
  </w:comment>
  <w:comment w:id="5" w:author="Lewicz Paulina" w:date="2024-09-20T11:21:00Z" w:initials="LP">
    <w:p w14:paraId="18C1AF88" w14:textId="3C1DFFA7" w:rsidR="00D60BD6" w:rsidRDefault="00D60BD6">
      <w:pPr>
        <w:pStyle w:val="Tekstkomentarza"/>
      </w:pPr>
      <w:r>
        <w:rPr>
          <w:rStyle w:val="Odwoaniedokomentarza"/>
        </w:rPr>
        <w:annotationRef/>
      </w:r>
      <w:r>
        <w:t>Usunąć zapis – w SZOP nie ma wskazanego typy grantobiorcy.</w:t>
      </w:r>
    </w:p>
  </w:comment>
  <w:comment w:id="6" w:author="Lewicz Paulina" w:date="2024-09-20T11:24:00Z" w:initials="LP">
    <w:p w14:paraId="074AB624" w14:textId="0F81F5EF" w:rsidR="00D60BD6" w:rsidRDefault="00D60BD6">
      <w:pPr>
        <w:pStyle w:val="Tekstkomentarza"/>
      </w:pPr>
      <w:r>
        <w:rPr>
          <w:rStyle w:val="Odwoaniedokomentarza"/>
        </w:rPr>
        <w:annotationRef/>
      </w:r>
      <w:r w:rsidR="00290543">
        <w:t>Nazwa</w:t>
      </w:r>
      <w:r>
        <w:t xml:space="preserve"> kryterium wskazuje, że zadanie skierowane do grup z obszaru objętego LSR, zatem w opisie weryfikacji także należy wskazać na obszar objęty LSR, a nie całe województwo wielkopolskie.</w:t>
      </w:r>
    </w:p>
  </w:comment>
  <w:comment w:id="7" w:author="Lewicz Paulina" w:date="2024-09-20T12:06:00Z" w:initials="LP">
    <w:p w14:paraId="64DD4F22" w14:textId="7885A670" w:rsidR="00290543" w:rsidRDefault="00290543">
      <w:pPr>
        <w:pStyle w:val="Tekstkomentarza"/>
      </w:pPr>
      <w:r>
        <w:rPr>
          <w:rStyle w:val="Odwoaniedokomentarza"/>
        </w:rPr>
        <w:annotationRef/>
      </w:r>
      <w:r>
        <w:t>Kryterium może zostać, zawęzi możliwość ubiegania się o granty do wnioskodawców posiadających siedzibę na terenie LSR.</w:t>
      </w:r>
    </w:p>
    <w:p w14:paraId="2574E29B" w14:textId="77777777" w:rsidR="00290543" w:rsidRDefault="00290543">
      <w:pPr>
        <w:pStyle w:val="Tekstkomentarza"/>
      </w:pPr>
    </w:p>
    <w:p w14:paraId="07C491E4" w14:textId="5E661A5C" w:rsidR="00290543" w:rsidRDefault="00290543">
      <w:pPr>
        <w:pStyle w:val="Tekstkomentarza"/>
      </w:pPr>
      <w:r>
        <w:t xml:space="preserve">Standardowo mamy zapis, że grantobiorca w okresie realizacji zadania prowadzi biuro projektu na terenie objętym LSR. </w:t>
      </w:r>
    </w:p>
  </w:comment>
  <w:comment w:id="9" w:author="Lewicz Paulina" w:date="2024-09-20T12:12:00Z" w:initials="LP">
    <w:p w14:paraId="0208B748" w14:textId="7F86623B" w:rsidR="00290543" w:rsidRDefault="00290543">
      <w:pPr>
        <w:pStyle w:val="Tekstkomentarza"/>
      </w:pPr>
      <w:r>
        <w:rPr>
          <w:rStyle w:val="Odwoaniedokomentarza"/>
        </w:rPr>
        <w:annotationRef/>
      </w:r>
      <w:r w:rsidRPr="00290543">
        <w:t>Należy usunąć kryterium - będzie trudne do zweryfikowania na poziomie grantobiorcy. Projekt grantowy musi spełniać tę zasadę, a więc same granty też powinny być z nią zgodne</w:t>
      </w:r>
    </w:p>
  </w:comment>
  <w:comment w:id="10" w:author="Lewicz Paulina" w:date="2024-09-20T12:13:00Z" w:initials="LP">
    <w:p w14:paraId="338CD489" w14:textId="41925551" w:rsidR="00290543" w:rsidRDefault="00290543">
      <w:pPr>
        <w:pStyle w:val="Tekstkomentarza"/>
      </w:pPr>
      <w:r>
        <w:rPr>
          <w:rStyle w:val="Odwoaniedokomentarza"/>
        </w:rPr>
        <w:annotationRef/>
      </w:r>
      <w:r>
        <w:t>Należy dostosować zapisy (zmiana projekt na zadanie).</w:t>
      </w:r>
    </w:p>
  </w:comment>
  <w:comment w:id="11" w:author="Lewicz Paulina" w:date="2024-09-20T12:14:00Z" w:initials="LP">
    <w:p w14:paraId="22812A92" w14:textId="5BCE6EA0" w:rsidR="00290543" w:rsidRDefault="00290543">
      <w:pPr>
        <w:pStyle w:val="Tekstkomentarza"/>
      </w:pPr>
      <w:r>
        <w:rPr>
          <w:rStyle w:val="Odwoaniedokomentarza"/>
        </w:rPr>
        <w:annotationRef/>
      </w:r>
      <w:r>
        <w:t>Jw.</w:t>
      </w:r>
    </w:p>
  </w:comment>
  <w:comment w:id="12" w:author="Lewicz Paulina" w:date="2024-09-20T12:15:00Z" w:initials="LP">
    <w:p w14:paraId="7FAFDD8F" w14:textId="3E844BA0" w:rsidR="00290543" w:rsidRDefault="00290543">
      <w:pPr>
        <w:pStyle w:val="Tekstkomentarza"/>
      </w:pPr>
      <w:r>
        <w:rPr>
          <w:rStyle w:val="Odwoaniedokomentarza"/>
        </w:rPr>
        <w:annotationRef/>
      </w:r>
      <w:r>
        <w:t>Usunąć zapisy o partnerze i realizatorze.</w:t>
      </w:r>
    </w:p>
  </w:comment>
  <w:comment w:id="13" w:author="Lewicz Paulina" w:date="2024-09-20T12:16:00Z" w:initials="LP">
    <w:p w14:paraId="7300BF5F" w14:textId="0BFE9940" w:rsidR="00290543" w:rsidRDefault="00290543">
      <w:pPr>
        <w:pStyle w:val="Tekstkomentarza"/>
      </w:pPr>
      <w:r>
        <w:rPr>
          <w:rStyle w:val="Odwoaniedokomentarza"/>
        </w:rPr>
        <w:annotationRef/>
      </w:r>
      <w:r w:rsidRPr="00290543">
        <w:t>Nie dopuszczamy występowania pomocy publicznej w projektach objętych instrumentem RLKS. Dodatkowo proponujemy dodanie „jeśli dotyczy” – na etapie projektu grantowego powinniście już Państwo wiedzieć czy może wystąpić pomoc de minimis – wówczas kryterium będzie miało zastosowanie.</w:t>
      </w:r>
    </w:p>
  </w:comment>
  <w:comment w:id="14" w:author="Lewicz Paulina" w:date="2024-09-20T12:23:00Z" w:initials="LP">
    <w:p w14:paraId="298CB2EC" w14:textId="493FF71E" w:rsidR="00723C34" w:rsidRDefault="00723C34">
      <w:pPr>
        <w:pStyle w:val="Tekstkomentarza"/>
      </w:pPr>
      <w:r>
        <w:rPr>
          <w:rStyle w:val="Odwoaniedokomentarza"/>
        </w:rPr>
        <w:annotationRef/>
      </w:r>
      <w:r>
        <w:t>Należy dostosować.</w:t>
      </w:r>
    </w:p>
  </w:comment>
  <w:comment w:id="15" w:author="Lewicz Paulina" w:date="2024-09-20T12:24:00Z" w:initials="LP">
    <w:p w14:paraId="0579B816" w14:textId="0C535AB9" w:rsidR="00723C34" w:rsidRDefault="00723C34">
      <w:pPr>
        <w:pStyle w:val="Tekstkomentarza"/>
      </w:pPr>
      <w:r>
        <w:rPr>
          <w:rStyle w:val="Odwoaniedokomentarza"/>
        </w:rPr>
        <w:annotationRef/>
      </w:r>
      <w:r>
        <w:t>Jw.</w:t>
      </w:r>
    </w:p>
  </w:comment>
  <w:comment w:id="16" w:author="Lewicz Paulina" w:date="2024-09-20T12:26:00Z" w:initials="LP">
    <w:p w14:paraId="65152371" w14:textId="60DB4376" w:rsidR="00723C34" w:rsidRDefault="00723C34">
      <w:pPr>
        <w:pStyle w:val="Tekstkomentarza"/>
      </w:pPr>
      <w:r>
        <w:rPr>
          <w:rStyle w:val="Odwoaniedokomentarza"/>
        </w:rPr>
        <w:annotationRef/>
      </w:r>
      <w:r>
        <w:t>Należy dostosować.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E5BEC4" w15:done="0"/>
  <w15:commentEx w15:paraId="18C1AF88" w15:done="0"/>
  <w15:commentEx w15:paraId="074AB624" w15:done="0"/>
  <w15:commentEx w15:paraId="07C491E4" w15:done="0"/>
  <w15:commentEx w15:paraId="0208B748" w15:done="0"/>
  <w15:commentEx w15:paraId="338CD489" w15:done="0"/>
  <w15:commentEx w15:paraId="22812A92" w15:done="0"/>
  <w15:commentEx w15:paraId="7FAFDD8F" w15:done="0"/>
  <w15:commentEx w15:paraId="7300BF5F" w15:done="0"/>
  <w15:commentEx w15:paraId="298CB2EC" w15:done="0"/>
  <w15:commentEx w15:paraId="0579B816" w15:done="0"/>
  <w15:commentEx w15:paraId="651523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017B"/>
    <w:multiLevelType w:val="hybridMultilevel"/>
    <w:tmpl w:val="D47AD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  <w15:person w15:author="Lewicz Paulina">
    <w15:presenceInfo w15:providerId="AD" w15:userId="S-1-5-21-3705041511-794260200-3662937969-20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21F2D"/>
    <w:rsid w:val="00057D4F"/>
    <w:rsid w:val="000C33A4"/>
    <w:rsid w:val="001029D9"/>
    <w:rsid w:val="0010479E"/>
    <w:rsid w:val="00111F6D"/>
    <w:rsid w:val="00127C92"/>
    <w:rsid w:val="00141842"/>
    <w:rsid w:val="00170C1E"/>
    <w:rsid w:val="001717FE"/>
    <w:rsid w:val="00176EFC"/>
    <w:rsid w:val="001A4CBA"/>
    <w:rsid w:val="001A59C4"/>
    <w:rsid w:val="001E08D2"/>
    <w:rsid w:val="001E54BD"/>
    <w:rsid w:val="00212ABF"/>
    <w:rsid w:val="00217D5C"/>
    <w:rsid w:val="002728B0"/>
    <w:rsid w:val="00290543"/>
    <w:rsid w:val="00290F53"/>
    <w:rsid w:val="002A469D"/>
    <w:rsid w:val="002A7542"/>
    <w:rsid w:val="002D0C74"/>
    <w:rsid w:val="0030150B"/>
    <w:rsid w:val="00301F6B"/>
    <w:rsid w:val="0032675A"/>
    <w:rsid w:val="00360627"/>
    <w:rsid w:val="0036470C"/>
    <w:rsid w:val="003658D6"/>
    <w:rsid w:val="00366313"/>
    <w:rsid w:val="0037613E"/>
    <w:rsid w:val="00385E32"/>
    <w:rsid w:val="003B09C4"/>
    <w:rsid w:val="003B1992"/>
    <w:rsid w:val="003C4C93"/>
    <w:rsid w:val="003E3C30"/>
    <w:rsid w:val="00401138"/>
    <w:rsid w:val="00405C8D"/>
    <w:rsid w:val="004104DA"/>
    <w:rsid w:val="004136E2"/>
    <w:rsid w:val="00422070"/>
    <w:rsid w:val="00443DE3"/>
    <w:rsid w:val="00454FD3"/>
    <w:rsid w:val="004836DB"/>
    <w:rsid w:val="00485D0B"/>
    <w:rsid w:val="004A069A"/>
    <w:rsid w:val="004A759F"/>
    <w:rsid w:val="004B67B0"/>
    <w:rsid w:val="004D3E4B"/>
    <w:rsid w:val="004D435E"/>
    <w:rsid w:val="004E6D2E"/>
    <w:rsid w:val="00502948"/>
    <w:rsid w:val="005122D1"/>
    <w:rsid w:val="00517C45"/>
    <w:rsid w:val="00564DA6"/>
    <w:rsid w:val="00584B65"/>
    <w:rsid w:val="005B1337"/>
    <w:rsid w:val="005C6C27"/>
    <w:rsid w:val="005D3F8B"/>
    <w:rsid w:val="005D62D6"/>
    <w:rsid w:val="005F12F7"/>
    <w:rsid w:val="005F5E91"/>
    <w:rsid w:val="005F716F"/>
    <w:rsid w:val="006226BC"/>
    <w:rsid w:val="0063102F"/>
    <w:rsid w:val="00655329"/>
    <w:rsid w:val="00661234"/>
    <w:rsid w:val="0066580F"/>
    <w:rsid w:val="0067089B"/>
    <w:rsid w:val="0067360B"/>
    <w:rsid w:val="006C011F"/>
    <w:rsid w:val="006C6333"/>
    <w:rsid w:val="006E1F20"/>
    <w:rsid w:val="006E4242"/>
    <w:rsid w:val="006F1E7A"/>
    <w:rsid w:val="00717DEE"/>
    <w:rsid w:val="007207CF"/>
    <w:rsid w:val="00723C34"/>
    <w:rsid w:val="00741797"/>
    <w:rsid w:val="00770817"/>
    <w:rsid w:val="007748CC"/>
    <w:rsid w:val="00775EE9"/>
    <w:rsid w:val="00783AD6"/>
    <w:rsid w:val="0079568F"/>
    <w:rsid w:val="007B0EB1"/>
    <w:rsid w:val="007C43B1"/>
    <w:rsid w:val="007E65B6"/>
    <w:rsid w:val="00801BC6"/>
    <w:rsid w:val="008257A3"/>
    <w:rsid w:val="008316CC"/>
    <w:rsid w:val="00831838"/>
    <w:rsid w:val="00851252"/>
    <w:rsid w:val="00860EE9"/>
    <w:rsid w:val="00861135"/>
    <w:rsid w:val="0087651C"/>
    <w:rsid w:val="0089054C"/>
    <w:rsid w:val="0089437D"/>
    <w:rsid w:val="008B6B1C"/>
    <w:rsid w:val="008D7309"/>
    <w:rsid w:val="00922E58"/>
    <w:rsid w:val="00926F90"/>
    <w:rsid w:val="0097588C"/>
    <w:rsid w:val="00995800"/>
    <w:rsid w:val="009A2FC7"/>
    <w:rsid w:val="009B1C9A"/>
    <w:rsid w:val="009E6C73"/>
    <w:rsid w:val="00A02B93"/>
    <w:rsid w:val="00A11B17"/>
    <w:rsid w:val="00A25E9F"/>
    <w:rsid w:val="00A348CD"/>
    <w:rsid w:val="00A357D6"/>
    <w:rsid w:val="00A45D38"/>
    <w:rsid w:val="00A72DE4"/>
    <w:rsid w:val="00AC5655"/>
    <w:rsid w:val="00AC73C8"/>
    <w:rsid w:val="00AC7946"/>
    <w:rsid w:val="00AD020E"/>
    <w:rsid w:val="00AE712F"/>
    <w:rsid w:val="00B00F70"/>
    <w:rsid w:val="00B0124D"/>
    <w:rsid w:val="00B13286"/>
    <w:rsid w:val="00B249C7"/>
    <w:rsid w:val="00B35607"/>
    <w:rsid w:val="00B41196"/>
    <w:rsid w:val="00B471F3"/>
    <w:rsid w:val="00B80ECC"/>
    <w:rsid w:val="00B841D2"/>
    <w:rsid w:val="00B87E6B"/>
    <w:rsid w:val="00BB133C"/>
    <w:rsid w:val="00BC1884"/>
    <w:rsid w:val="00BD3649"/>
    <w:rsid w:val="00BE35B5"/>
    <w:rsid w:val="00BE6AF6"/>
    <w:rsid w:val="00C10400"/>
    <w:rsid w:val="00C14B18"/>
    <w:rsid w:val="00C37F29"/>
    <w:rsid w:val="00C42A3D"/>
    <w:rsid w:val="00C73A66"/>
    <w:rsid w:val="00C77A8B"/>
    <w:rsid w:val="00C9713D"/>
    <w:rsid w:val="00CA19AA"/>
    <w:rsid w:val="00CA5113"/>
    <w:rsid w:val="00CB1F1D"/>
    <w:rsid w:val="00CB2391"/>
    <w:rsid w:val="00D002F0"/>
    <w:rsid w:val="00D1265E"/>
    <w:rsid w:val="00D25C68"/>
    <w:rsid w:val="00D32BFE"/>
    <w:rsid w:val="00D4478C"/>
    <w:rsid w:val="00D44B59"/>
    <w:rsid w:val="00D56990"/>
    <w:rsid w:val="00D60BD6"/>
    <w:rsid w:val="00D637CE"/>
    <w:rsid w:val="00D63ED3"/>
    <w:rsid w:val="00D7423B"/>
    <w:rsid w:val="00D7533D"/>
    <w:rsid w:val="00D85AEE"/>
    <w:rsid w:val="00D94EF2"/>
    <w:rsid w:val="00D97A62"/>
    <w:rsid w:val="00DB63DD"/>
    <w:rsid w:val="00DD5712"/>
    <w:rsid w:val="00DF1947"/>
    <w:rsid w:val="00E11E3E"/>
    <w:rsid w:val="00E124E2"/>
    <w:rsid w:val="00E14750"/>
    <w:rsid w:val="00E17B43"/>
    <w:rsid w:val="00E411E8"/>
    <w:rsid w:val="00E55689"/>
    <w:rsid w:val="00E6007F"/>
    <w:rsid w:val="00E60BC5"/>
    <w:rsid w:val="00E94CC1"/>
    <w:rsid w:val="00EB12EB"/>
    <w:rsid w:val="00EB6919"/>
    <w:rsid w:val="00EE5797"/>
    <w:rsid w:val="00EF7372"/>
    <w:rsid w:val="00F1068F"/>
    <w:rsid w:val="00F12B75"/>
    <w:rsid w:val="00F17775"/>
    <w:rsid w:val="00F221AC"/>
    <w:rsid w:val="00F23B7B"/>
    <w:rsid w:val="00F3774D"/>
    <w:rsid w:val="00F665CC"/>
    <w:rsid w:val="00F91BBD"/>
    <w:rsid w:val="00FB3D5F"/>
    <w:rsid w:val="00FD166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2631</Words>
  <Characters>15792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korektaX2024</cp:lastModifiedBy>
  <cp:revision>24</cp:revision>
  <dcterms:created xsi:type="dcterms:W3CDTF">2024-09-20T10:29:00Z</dcterms:created>
  <dcterms:modified xsi:type="dcterms:W3CDTF">2024-10-31T12:06:00Z</dcterms:modified>
</cp:coreProperties>
</file>